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A78AE" w14:textId="1AC97390" w:rsidR="00D618DC" w:rsidRPr="009420AE" w:rsidRDefault="00D618DC" w:rsidP="00D618DC">
      <w:pPr>
        <w:pStyle w:val="Heading1"/>
      </w:pPr>
      <w:r w:rsidRPr="009420AE">
        <w:t>Institution: ___________________________________________________</w:t>
      </w:r>
      <w:r>
        <w:t>_</w:t>
      </w:r>
      <w:r w:rsidRPr="009420AE">
        <w:tab/>
      </w:r>
      <w:r w:rsidRPr="009420AE">
        <w:tab/>
        <w:t xml:space="preserve">Worksheet </w:t>
      </w:r>
      <w:r>
        <w:t xml:space="preserve">Due </w:t>
      </w:r>
      <w:r w:rsidRPr="009420AE">
        <w:t>D</w:t>
      </w:r>
      <w:r>
        <w:t>ate: _________________________________________</w:t>
      </w:r>
    </w:p>
    <w:p w14:paraId="06F938A2" w14:textId="2DFE9DC8" w:rsidR="00D618DC" w:rsidRPr="009420AE" w:rsidRDefault="00D618DC" w:rsidP="00D618DC">
      <w:pPr>
        <w:pStyle w:val="Heading1"/>
      </w:pPr>
      <w:r w:rsidRPr="009420AE">
        <w:t>Team Member: ________________________________________________</w:t>
      </w:r>
      <w:r w:rsidRPr="009420AE">
        <w:tab/>
      </w:r>
      <w:r w:rsidRPr="009420AE">
        <w:tab/>
        <w:t xml:space="preserve">Worksheet </w:t>
      </w:r>
      <w:r>
        <w:t xml:space="preserve">Completed </w:t>
      </w:r>
      <w:r w:rsidRPr="009420AE">
        <w:t>D</w:t>
      </w:r>
      <w:r>
        <w:t>ate: _________________________________</w:t>
      </w:r>
    </w:p>
    <w:p w14:paraId="7D3E4179" w14:textId="726BE764" w:rsidR="00D618DC" w:rsidRDefault="00D618DC" w:rsidP="00D618DC">
      <w:pPr>
        <w:pStyle w:val="Heading1"/>
      </w:pPr>
      <w:r>
        <w:t>OSR Date: _____________________________________________________</w:t>
      </w:r>
      <w:r>
        <w:tab/>
      </w:r>
      <w:r>
        <w:tab/>
        <w:t>Conference Call Date: ________________________________________</w:t>
      </w:r>
    </w:p>
    <w:p w14:paraId="62438623" w14:textId="2AC3F9F9" w:rsidR="00C2655A" w:rsidRDefault="006F4174" w:rsidP="006F4174">
      <w:pPr>
        <w:pStyle w:val="Title"/>
        <w:jc w:val="center"/>
      </w:pPr>
      <w:r w:rsidRPr="006F4174">
        <w:t>Offsite Review (OSR) Team Worksheet</w:t>
      </w:r>
    </w:p>
    <w:tbl>
      <w:tblPr>
        <w:tblpPr w:leftFromText="180" w:rightFromText="180" w:vertAnchor="text" w:horzAnchor="page" w:tblpX="1591" w:tblpY="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5"/>
        <w:gridCol w:w="6375"/>
      </w:tblGrid>
      <w:tr w:rsidR="00682BF4" w:rsidRPr="009420AE" w14:paraId="77852682" w14:textId="77777777" w:rsidTr="007C761A">
        <w:trPr>
          <w:trHeight w:val="587"/>
        </w:trPr>
        <w:tc>
          <w:tcPr>
            <w:tcW w:w="6375" w:type="dxa"/>
            <w:shd w:val="clear" w:color="auto" w:fill="E7E6E6" w:themeFill="background2"/>
            <w:vAlign w:val="center"/>
          </w:tcPr>
          <w:p w14:paraId="3461C047" w14:textId="77777777" w:rsidR="00682BF4" w:rsidRPr="00D618DC" w:rsidRDefault="00682BF4" w:rsidP="007C761A">
            <w:pPr>
              <w:pStyle w:val="Heading2"/>
              <w:jc w:val="center"/>
            </w:pPr>
            <w:r w:rsidRPr="00D618DC">
              <w:t>Worksheet Purposes</w:t>
            </w:r>
          </w:p>
        </w:tc>
        <w:tc>
          <w:tcPr>
            <w:tcW w:w="6375" w:type="dxa"/>
            <w:shd w:val="clear" w:color="auto" w:fill="E7E6E6" w:themeFill="background2"/>
            <w:vAlign w:val="center"/>
          </w:tcPr>
          <w:p w14:paraId="251A2834" w14:textId="77777777" w:rsidR="00682BF4" w:rsidRPr="00D618DC" w:rsidRDefault="00682BF4" w:rsidP="007C761A">
            <w:pPr>
              <w:pStyle w:val="Heading2"/>
              <w:jc w:val="center"/>
            </w:pPr>
            <w:r>
              <w:t>Worksheet Instructions</w:t>
            </w:r>
          </w:p>
        </w:tc>
      </w:tr>
      <w:tr w:rsidR="00682BF4" w:rsidRPr="009420AE" w14:paraId="2F0774AD" w14:textId="77777777" w:rsidTr="007C761A">
        <w:trPr>
          <w:trHeight w:val="4827"/>
        </w:trPr>
        <w:tc>
          <w:tcPr>
            <w:tcW w:w="6375" w:type="dxa"/>
          </w:tcPr>
          <w:p w14:paraId="4A233E57" w14:textId="77777777" w:rsidR="00682BF4" w:rsidRPr="00796B40" w:rsidRDefault="00682BF4" w:rsidP="007C761A">
            <w:pPr>
              <w:rPr>
                <w:sz w:val="20"/>
                <w:szCs w:val="20"/>
              </w:rPr>
            </w:pPr>
            <w:r w:rsidRPr="00796B40">
              <w:rPr>
                <w:sz w:val="20"/>
                <w:szCs w:val="20"/>
              </w:rPr>
              <w:t>The purpose of this worksheet is to:</w:t>
            </w:r>
          </w:p>
          <w:p w14:paraId="451B65D9" w14:textId="77777777" w:rsidR="00682BF4" w:rsidRPr="00796B40" w:rsidRDefault="00682BF4" w:rsidP="007C761A">
            <w:pPr>
              <w:rPr>
                <w:sz w:val="20"/>
                <w:szCs w:val="20"/>
              </w:rPr>
            </w:pPr>
          </w:p>
          <w:p w14:paraId="471F124B" w14:textId="77777777" w:rsidR="00682BF4" w:rsidRDefault="00682BF4" w:rsidP="007C761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96B40">
              <w:rPr>
                <w:sz w:val="20"/>
                <w:szCs w:val="20"/>
              </w:rPr>
              <w:t>Assist team members prepare for the OSR and their assigned responsibilities.</w:t>
            </w:r>
          </w:p>
          <w:p w14:paraId="0E0DA6A2" w14:textId="77777777" w:rsidR="00682BF4" w:rsidRPr="000F1F23" w:rsidRDefault="00682BF4" w:rsidP="007C761A">
            <w:pPr>
              <w:rPr>
                <w:sz w:val="20"/>
                <w:szCs w:val="20"/>
              </w:rPr>
            </w:pPr>
          </w:p>
          <w:p w14:paraId="3CBE5118" w14:textId="77777777" w:rsidR="00682BF4" w:rsidRDefault="00682BF4" w:rsidP="007C761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96B40">
              <w:rPr>
                <w:sz w:val="20"/>
                <w:szCs w:val="20"/>
              </w:rPr>
              <w:t>Record observations from the preliminary review of the institution’s report.</w:t>
            </w:r>
          </w:p>
          <w:p w14:paraId="6C39E10E" w14:textId="77777777" w:rsidR="00682BF4" w:rsidRPr="00796B40" w:rsidRDefault="00682BF4" w:rsidP="007C761A">
            <w:pPr>
              <w:rPr>
                <w:sz w:val="20"/>
                <w:szCs w:val="20"/>
              </w:rPr>
            </w:pPr>
          </w:p>
          <w:p w14:paraId="037BC00A" w14:textId="77777777" w:rsidR="00682BF4" w:rsidRDefault="00682BF4" w:rsidP="007C761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96B40">
              <w:rPr>
                <w:sz w:val="20"/>
                <w:szCs w:val="20"/>
              </w:rPr>
              <w:t>Record and compare initial assessments on how well the institution complies with the Standards, addresses the components, and meets federal requirements.</w:t>
            </w:r>
          </w:p>
          <w:p w14:paraId="3D82ED1D" w14:textId="77777777" w:rsidR="00682BF4" w:rsidRPr="00796B40" w:rsidRDefault="00682BF4" w:rsidP="007C761A">
            <w:pPr>
              <w:rPr>
                <w:sz w:val="20"/>
                <w:szCs w:val="20"/>
              </w:rPr>
            </w:pPr>
          </w:p>
          <w:p w14:paraId="62CF5530" w14:textId="77777777" w:rsidR="00682BF4" w:rsidRDefault="00682BF4" w:rsidP="007C761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96B40">
              <w:rPr>
                <w:sz w:val="20"/>
                <w:szCs w:val="20"/>
              </w:rPr>
              <w:t>Explore how well the institution has met the Commission’s concerns from the last review.</w:t>
            </w:r>
          </w:p>
          <w:p w14:paraId="4704029B" w14:textId="77777777" w:rsidR="00682BF4" w:rsidRPr="00796B40" w:rsidRDefault="00682BF4" w:rsidP="007C761A">
            <w:pPr>
              <w:rPr>
                <w:sz w:val="20"/>
                <w:szCs w:val="20"/>
              </w:rPr>
            </w:pPr>
          </w:p>
          <w:p w14:paraId="7FE4CAEC" w14:textId="77777777" w:rsidR="00682BF4" w:rsidRPr="00796B40" w:rsidRDefault="00682BF4" w:rsidP="007C761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96B40">
              <w:rPr>
                <w:sz w:val="20"/>
                <w:szCs w:val="20"/>
              </w:rPr>
              <w:t>Determine key issues, areas of focus, and strategies for the OSR.</w:t>
            </w:r>
          </w:p>
          <w:p w14:paraId="0749BF0B" w14:textId="77777777" w:rsidR="00682BF4" w:rsidRPr="00796B40" w:rsidRDefault="00682BF4" w:rsidP="007C761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75" w:type="dxa"/>
          </w:tcPr>
          <w:p w14:paraId="3332AD7D" w14:textId="77777777" w:rsidR="00682BF4" w:rsidRPr="00796B40" w:rsidRDefault="00682BF4" w:rsidP="007C761A">
            <w:pPr>
              <w:rPr>
                <w:sz w:val="20"/>
                <w:szCs w:val="20"/>
              </w:rPr>
            </w:pPr>
            <w:r w:rsidRPr="00796B40">
              <w:rPr>
                <w:sz w:val="20"/>
                <w:szCs w:val="20"/>
              </w:rPr>
              <w:t>To complete this worksheet, team members are asked to:</w:t>
            </w:r>
          </w:p>
          <w:p w14:paraId="3A36597F" w14:textId="77777777" w:rsidR="00682BF4" w:rsidRPr="00796B40" w:rsidRDefault="00682BF4" w:rsidP="007C761A">
            <w:pPr>
              <w:rPr>
                <w:sz w:val="20"/>
                <w:szCs w:val="20"/>
              </w:rPr>
            </w:pPr>
          </w:p>
          <w:p w14:paraId="521422BF" w14:textId="77777777" w:rsidR="00682BF4" w:rsidRDefault="00682BF4" w:rsidP="007C761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96B40">
              <w:rPr>
                <w:sz w:val="20"/>
                <w:szCs w:val="20"/>
              </w:rPr>
              <w:t>Read and analyze the materials available from the institution, including the report and any supporting documents.</w:t>
            </w:r>
          </w:p>
          <w:p w14:paraId="6985C968" w14:textId="77777777" w:rsidR="00682BF4" w:rsidRPr="00796B40" w:rsidRDefault="00682BF4" w:rsidP="007C761A">
            <w:pPr>
              <w:rPr>
                <w:sz w:val="20"/>
                <w:szCs w:val="20"/>
              </w:rPr>
            </w:pPr>
          </w:p>
          <w:p w14:paraId="4C8C9AAF" w14:textId="77777777" w:rsidR="00682BF4" w:rsidRDefault="00682BF4" w:rsidP="007C761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96B40">
              <w:rPr>
                <w:sz w:val="20"/>
                <w:szCs w:val="20"/>
              </w:rPr>
              <w:t xml:space="preserve">Review the </w:t>
            </w:r>
            <w:r w:rsidRPr="00796B40">
              <w:rPr>
                <w:i/>
                <w:iCs/>
                <w:sz w:val="20"/>
                <w:szCs w:val="20"/>
              </w:rPr>
              <w:t>2013 Handbook of Accreditation</w:t>
            </w:r>
            <w:r w:rsidRPr="00796B40">
              <w:rPr>
                <w:sz w:val="20"/>
                <w:szCs w:val="20"/>
              </w:rPr>
              <w:t>, including the Standards and other material about the visit process sent by WSCUC staff.</w:t>
            </w:r>
          </w:p>
          <w:p w14:paraId="491707BC" w14:textId="77777777" w:rsidR="00682BF4" w:rsidRPr="00796B40" w:rsidRDefault="00682BF4" w:rsidP="007C761A">
            <w:pPr>
              <w:rPr>
                <w:sz w:val="20"/>
                <w:szCs w:val="20"/>
              </w:rPr>
            </w:pPr>
          </w:p>
          <w:p w14:paraId="1390A12C" w14:textId="77777777" w:rsidR="00682BF4" w:rsidRPr="00796B40" w:rsidRDefault="00682BF4" w:rsidP="007C761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96B40">
              <w:rPr>
                <w:sz w:val="20"/>
                <w:szCs w:val="20"/>
              </w:rPr>
              <w:t>Complete each section of the worksheet and email it to the team assistant chair and to the WSCUC staff liaison by the due date.</w:t>
            </w:r>
          </w:p>
          <w:p w14:paraId="2E83E1B6" w14:textId="77777777" w:rsidR="00682BF4" w:rsidRPr="00796B40" w:rsidRDefault="00682BF4" w:rsidP="007C761A">
            <w:pPr>
              <w:rPr>
                <w:sz w:val="20"/>
                <w:szCs w:val="20"/>
              </w:rPr>
            </w:pPr>
          </w:p>
          <w:p w14:paraId="1476DCF6" w14:textId="77777777" w:rsidR="00682BF4" w:rsidRPr="00796B40" w:rsidRDefault="00682BF4" w:rsidP="007C761A">
            <w:pPr>
              <w:rPr>
                <w:sz w:val="20"/>
                <w:szCs w:val="20"/>
              </w:rPr>
            </w:pPr>
            <w:r w:rsidRPr="00796B40">
              <w:rPr>
                <w:sz w:val="20"/>
                <w:szCs w:val="20"/>
              </w:rPr>
              <w:t>The assistant chair will prepare a summary document showing all responses and will email the document to team members and the WSCUC staff liaison in advance of the OSR.</w:t>
            </w:r>
          </w:p>
        </w:tc>
      </w:tr>
    </w:tbl>
    <w:p w14:paraId="3B598380" w14:textId="77777777" w:rsidR="006F4174" w:rsidRPr="006F4174" w:rsidRDefault="006F4174" w:rsidP="006F4174"/>
    <w:p w14:paraId="6B355B37" w14:textId="78F932F4" w:rsidR="00D618DC" w:rsidRDefault="00D618DC" w:rsidP="00D618DC"/>
    <w:p w14:paraId="097B3960" w14:textId="77777777" w:rsidR="00D618DC" w:rsidRDefault="00D618DC" w:rsidP="00D618DC">
      <w:pPr>
        <w:sectPr w:rsidR="00D618DC" w:rsidSect="00304CA6">
          <w:headerReference w:type="default" r:id="rId11"/>
          <w:footerReference w:type="even" r:id="rId12"/>
          <w:footerReference w:type="default" r:id="rId13"/>
          <w:headerReference w:type="first" r:id="rId14"/>
          <w:pgSz w:w="15840" w:h="12240" w:orient="landscape"/>
          <w:pgMar w:top="720" w:right="1217" w:bottom="720" w:left="997" w:header="576" w:footer="720" w:gutter="0"/>
          <w:cols w:space="720"/>
          <w:titlePg/>
          <w:docGrid w:linePitch="360"/>
        </w:sectPr>
      </w:pPr>
    </w:p>
    <w:tbl>
      <w:tblPr>
        <w:tblW w:w="14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1"/>
        <w:gridCol w:w="3013"/>
        <w:gridCol w:w="3443"/>
        <w:gridCol w:w="3361"/>
      </w:tblGrid>
      <w:tr w:rsidR="00D618DC" w:rsidRPr="009420AE" w14:paraId="22067992" w14:textId="77777777" w:rsidTr="00A63A36">
        <w:trPr>
          <w:cantSplit/>
          <w:trHeight w:hRule="exact" w:val="975"/>
        </w:trPr>
        <w:tc>
          <w:tcPr>
            <w:tcW w:w="14138" w:type="dxa"/>
            <w:gridSpan w:val="4"/>
            <w:tcBorders>
              <w:bottom w:val="nil"/>
            </w:tcBorders>
            <w:shd w:val="pct12" w:color="auto" w:fill="FFFFFF"/>
          </w:tcPr>
          <w:p w14:paraId="3429EE4E" w14:textId="4CE4C453" w:rsidR="00D618DC" w:rsidRPr="009420AE" w:rsidRDefault="00D618DC" w:rsidP="006F4174">
            <w:pPr>
              <w:pStyle w:val="Heading1"/>
              <w:jc w:val="center"/>
            </w:pPr>
            <w:r w:rsidRPr="009420AE">
              <w:lastRenderedPageBreak/>
              <w:t xml:space="preserve">I. </w:t>
            </w:r>
            <w:r w:rsidR="006F4174" w:rsidRPr="009420AE">
              <w:t xml:space="preserve">Evaluation </w:t>
            </w:r>
            <w:r w:rsidR="006F4174">
              <w:t>o</w:t>
            </w:r>
            <w:r w:rsidR="006F4174" w:rsidRPr="009420AE">
              <w:t xml:space="preserve">f </w:t>
            </w:r>
            <w:r w:rsidR="006F4174">
              <w:t>t</w:t>
            </w:r>
            <w:r w:rsidR="006F4174" w:rsidRPr="009420AE">
              <w:t>he Institutional Report</w:t>
            </w:r>
          </w:p>
          <w:p w14:paraId="0FC8B64E" w14:textId="722B9BE3" w:rsidR="00D618DC" w:rsidRPr="006F4174" w:rsidRDefault="00D618DC" w:rsidP="006F4174">
            <w:pPr>
              <w:jc w:val="center"/>
              <w:rPr>
                <w:i/>
                <w:iCs/>
                <w:sz w:val="18"/>
                <w:szCs w:val="18"/>
              </w:rPr>
            </w:pPr>
            <w:r w:rsidRPr="00D618DC">
              <w:rPr>
                <w:i/>
                <w:iCs/>
                <w:sz w:val="18"/>
                <w:szCs w:val="18"/>
              </w:rPr>
              <w:t>Note: Institutions were free to combine essays and respond to them in any order. Institutions could also use bullet points for Component 9.</w:t>
            </w:r>
          </w:p>
        </w:tc>
      </w:tr>
      <w:tr w:rsidR="00D618DC" w:rsidRPr="009420AE" w14:paraId="73758462" w14:textId="77777777" w:rsidTr="00A63A36">
        <w:trPr>
          <w:cantSplit/>
          <w:trHeight w:hRule="exact" w:val="723"/>
        </w:trPr>
        <w:tc>
          <w:tcPr>
            <w:tcW w:w="4321" w:type="dxa"/>
            <w:tcBorders>
              <w:bottom w:val="nil"/>
            </w:tcBorders>
            <w:shd w:val="pct12" w:color="auto" w:fill="FFFFFF"/>
          </w:tcPr>
          <w:p w14:paraId="6D72A875" w14:textId="77777777" w:rsidR="00D618DC" w:rsidRPr="006F4174" w:rsidRDefault="00D618DC" w:rsidP="0068778E">
            <w:pPr>
              <w:rPr>
                <w:i/>
                <w:iCs/>
                <w:sz w:val="20"/>
                <w:szCs w:val="20"/>
              </w:rPr>
            </w:pPr>
            <w:r w:rsidRPr="006F4174">
              <w:rPr>
                <w:i/>
                <w:iCs/>
                <w:sz w:val="20"/>
                <w:szCs w:val="20"/>
              </w:rPr>
              <w:t>Institutional Report and Supporting Materials</w:t>
            </w:r>
          </w:p>
        </w:tc>
        <w:tc>
          <w:tcPr>
            <w:tcW w:w="3013" w:type="dxa"/>
            <w:tcBorders>
              <w:top w:val="single" w:sz="4" w:space="0" w:color="auto"/>
              <w:bottom w:val="nil"/>
            </w:tcBorders>
            <w:shd w:val="pct12" w:color="auto" w:fill="FFFFFF"/>
          </w:tcPr>
          <w:p w14:paraId="62B58936" w14:textId="77777777" w:rsidR="00D618DC" w:rsidRPr="006F4174" w:rsidRDefault="00D618DC" w:rsidP="0068778E">
            <w:pPr>
              <w:rPr>
                <w:bCs/>
                <w:i/>
                <w:iCs/>
                <w:sz w:val="20"/>
                <w:szCs w:val="20"/>
              </w:rPr>
            </w:pPr>
            <w:r w:rsidRPr="006F4174">
              <w:rPr>
                <w:i/>
                <w:iCs/>
                <w:sz w:val="20"/>
                <w:szCs w:val="20"/>
              </w:rPr>
              <w:t>Strengths: Areas of Good Practice</w:t>
            </w:r>
          </w:p>
          <w:p w14:paraId="695DCE6E" w14:textId="77777777" w:rsidR="00D618DC" w:rsidRPr="006F4174" w:rsidRDefault="00D618DC" w:rsidP="0068778E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single" w:sz="4" w:space="0" w:color="auto"/>
              <w:bottom w:val="nil"/>
            </w:tcBorders>
            <w:shd w:val="pct12" w:color="auto" w:fill="FFFFFF"/>
          </w:tcPr>
          <w:p w14:paraId="4EC54ECA" w14:textId="77777777" w:rsidR="00D618DC" w:rsidRPr="006F4174" w:rsidRDefault="00D618DC" w:rsidP="0068778E">
            <w:pPr>
              <w:rPr>
                <w:i/>
                <w:iCs/>
                <w:sz w:val="20"/>
                <w:szCs w:val="20"/>
              </w:rPr>
            </w:pPr>
            <w:r w:rsidRPr="006F4174">
              <w:rPr>
                <w:i/>
                <w:iCs/>
                <w:sz w:val="20"/>
                <w:szCs w:val="20"/>
              </w:rPr>
              <w:t>Weaknesses: Areas for Improvement</w:t>
            </w:r>
          </w:p>
          <w:p w14:paraId="026C8CC1" w14:textId="77777777" w:rsidR="00D618DC" w:rsidRPr="006F4174" w:rsidRDefault="00D618DC" w:rsidP="0068778E">
            <w:pPr>
              <w:pStyle w:val="Heading4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auto"/>
              <w:bottom w:val="nil"/>
            </w:tcBorders>
            <w:shd w:val="pct12" w:color="auto" w:fill="FFFFFF"/>
          </w:tcPr>
          <w:p w14:paraId="196074C6" w14:textId="77777777" w:rsidR="00D618DC" w:rsidRPr="006F4174" w:rsidRDefault="00D618DC" w:rsidP="0068778E">
            <w:pPr>
              <w:rPr>
                <w:i/>
                <w:iCs/>
                <w:sz w:val="20"/>
                <w:szCs w:val="20"/>
              </w:rPr>
            </w:pPr>
            <w:r w:rsidRPr="006F4174">
              <w:rPr>
                <w:i/>
                <w:iCs/>
                <w:sz w:val="20"/>
                <w:szCs w:val="20"/>
              </w:rPr>
              <w:t>Specific Questions: Areas for Further Inquiry</w:t>
            </w:r>
          </w:p>
          <w:p w14:paraId="246C8D4D" w14:textId="77777777" w:rsidR="00D618DC" w:rsidRPr="006F4174" w:rsidRDefault="00D618DC" w:rsidP="0068778E">
            <w:pPr>
              <w:pStyle w:val="Heading4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618DC" w:rsidRPr="009420AE" w14:paraId="445C5B6C" w14:textId="77777777" w:rsidTr="00A63A36">
        <w:trPr>
          <w:trHeight w:val="1952"/>
        </w:trPr>
        <w:tc>
          <w:tcPr>
            <w:tcW w:w="4321" w:type="dxa"/>
          </w:tcPr>
          <w:p w14:paraId="7E649364" w14:textId="77777777" w:rsidR="00D618DC" w:rsidRPr="00184187" w:rsidRDefault="00D618DC" w:rsidP="00D618DC">
            <w:pPr>
              <w:rPr>
                <w:b/>
                <w:bCs/>
                <w:sz w:val="20"/>
                <w:szCs w:val="20"/>
              </w:rPr>
            </w:pPr>
            <w:r w:rsidRPr="00184187">
              <w:rPr>
                <w:b/>
                <w:bCs/>
                <w:sz w:val="20"/>
                <w:szCs w:val="20"/>
              </w:rPr>
              <w:t xml:space="preserve">Component 1 </w:t>
            </w:r>
          </w:p>
          <w:p w14:paraId="737763D4" w14:textId="77777777" w:rsidR="00D618DC" w:rsidRPr="00184187" w:rsidRDefault="00D618DC" w:rsidP="00D618DC">
            <w:pPr>
              <w:rPr>
                <w:sz w:val="20"/>
                <w:szCs w:val="20"/>
              </w:rPr>
            </w:pPr>
            <w:r w:rsidRPr="00184187">
              <w:rPr>
                <w:sz w:val="20"/>
                <w:szCs w:val="20"/>
              </w:rPr>
              <w:t xml:space="preserve">Introduction: </w:t>
            </w:r>
          </w:p>
          <w:p w14:paraId="463DA9A3" w14:textId="77777777" w:rsidR="00D618DC" w:rsidRPr="00184187" w:rsidRDefault="00D618DC" w:rsidP="00D618DC">
            <w:pPr>
              <w:rPr>
                <w:sz w:val="20"/>
                <w:szCs w:val="20"/>
              </w:rPr>
            </w:pPr>
            <w:r w:rsidRPr="00184187">
              <w:rPr>
                <w:sz w:val="20"/>
                <w:szCs w:val="20"/>
              </w:rPr>
              <w:t xml:space="preserve">Institutional Context; </w:t>
            </w:r>
          </w:p>
          <w:p w14:paraId="43B27C89" w14:textId="77777777" w:rsidR="00D618DC" w:rsidRPr="00184187" w:rsidRDefault="00D618DC" w:rsidP="00D618DC">
            <w:pPr>
              <w:rPr>
                <w:sz w:val="20"/>
                <w:szCs w:val="20"/>
              </w:rPr>
            </w:pPr>
            <w:r w:rsidRPr="00184187">
              <w:rPr>
                <w:sz w:val="20"/>
                <w:szCs w:val="20"/>
              </w:rPr>
              <w:t>Response to Previous Commission Actions</w:t>
            </w:r>
          </w:p>
          <w:p w14:paraId="46A1A22A" w14:textId="10FA43FC" w:rsidR="00D618DC" w:rsidRPr="00682BF4" w:rsidRDefault="00D618DC" w:rsidP="00D618DC">
            <w:pPr>
              <w:tabs>
                <w:tab w:val="left" w:pos="1335"/>
              </w:tabs>
              <w:rPr>
                <w:sz w:val="20"/>
                <w:szCs w:val="20"/>
              </w:rPr>
            </w:pPr>
          </w:p>
        </w:tc>
        <w:tc>
          <w:tcPr>
            <w:tcW w:w="3013" w:type="dxa"/>
          </w:tcPr>
          <w:p w14:paraId="41D6F7D4" w14:textId="77777777" w:rsidR="00D618DC" w:rsidRPr="00682BF4" w:rsidRDefault="00D618DC" w:rsidP="002542D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43" w:type="dxa"/>
          </w:tcPr>
          <w:p w14:paraId="6EEE604C" w14:textId="77777777" w:rsidR="00D618DC" w:rsidRPr="00682BF4" w:rsidRDefault="00D618DC" w:rsidP="002542D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361" w:type="dxa"/>
          </w:tcPr>
          <w:p w14:paraId="49F12D1C" w14:textId="77777777" w:rsidR="00D618DC" w:rsidRPr="00682BF4" w:rsidRDefault="00D618DC" w:rsidP="002542D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D618DC" w:rsidRPr="009420AE" w14:paraId="227D1B71" w14:textId="77777777" w:rsidTr="00A63A36">
        <w:trPr>
          <w:trHeight w:val="1916"/>
        </w:trPr>
        <w:tc>
          <w:tcPr>
            <w:tcW w:w="4321" w:type="dxa"/>
          </w:tcPr>
          <w:p w14:paraId="262C0651" w14:textId="77777777" w:rsidR="00D618DC" w:rsidRPr="00184187" w:rsidRDefault="00D618DC" w:rsidP="00D618DC">
            <w:pPr>
              <w:rPr>
                <w:b/>
                <w:bCs/>
                <w:sz w:val="20"/>
                <w:szCs w:val="20"/>
              </w:rPr>
            </w:pPr>
            <w:r w:rsidRPr="00184187">
              <w:rPr>
                <w:b/>
                <w:bCs/>
                <w:sz w:val="20"/>
                <w:szCs w:val="20"/>
              </w:rPr>
              <w:t xml:space="preserve">Component 2 </w:t>
            </w:r>
          </w:p>
          <w:p w14:paraId="01FB213B" w14:textId="77777777" w:rsidR="00D618DC" w:rsidRPr="00184187" w:rsidRDefault="00D618DC" w:rsidP="00D618DC">
            <w:pPr>
              <w:rPr>
                <w:sz w:val="20"/>
                <w:szCs w:val="20"/>
              </w:rPr>
            </w:pPr>
            <w:r w:rsidRPr="00184187">
              <w:rPr>
                <w:sz w:val="20"/>
                <w:szCs w:val="20"/>
              </w:rPr>
              <w:t>Compliance: Adequacy of institution’s self-reflection and analysis</w:t>
            </w:r>
          </w:p>
          <w:p w14:paraId="1A3672B5" w14:textId="77777777" w:rsidR="00D618DC" w:rsidRPr="00682BF4" w:rsidRDefault="00D618DC" w:rsidP="002542D5">
            <w:pPr>
              <w:rPr>
                <w:sz w:val="20"/>
                <w:szCs w:val="20"/>
              </w:rPr>
            </w:pPr>
          </w:p>
          <w:p w14:paraId="35DB4BEB" w14:textId="77777777" w:rsidR="00D618DC" w:rsidRPr="00184187" w:rsidRDefault="00D618DC" w:rsidP="002542D5">
            <w:pPr>
              <w:ind w:left="36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013" w:type="dxa"/>
          </w:tcPr>
          <w:p w14:paraId="38FC4FC3" w14:textId="77777777" w:rsidR="00D618DC" w:rsidRPr="00682BF4" w:rsidRDefault="00D618DC" w:rsidP="002542D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43" w:type="dxa"/>
          </w:tcPr>
          <w:p w14:paraId="428CBA11" w14:textId="77777777" w:rsidR="00D618DC" w:rsidRPr="00682BF4" w:rsidRDefault="00D618DC" w:rsidP="002542D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361" w:type="dxa"/>
          </w:tcPr>
          <w:p w14:paraId="2BCAE9EE" w14:textId="77777777" w:rsidR="00D618DC" w:rsidRPr="00682BF4" w:rsidRDefault="00D618DC" w:rsidP="002542D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D618DC" w:rsidRPr="009420AE" w14:paraId="53DE939D" w14:textId="77777777" w:rsidTr="00A63A36">
        <w:trPr>
          <w:trHeight w:val="2105"/>
        </w:trPr>
        <w:tc>
          <w:tcPr>
            <w:tcW w:w="4321" w:type="dxa"/>
          </w:tcPr>
          <w:p w14:paraId="34927892" w14:textId="77777777" w:rsidR="00D618DC" w:rsidRPr="00184187" w:rsidRDefault="00D618DC" w:rsidP="00D618DC">
            <w:pPr>
              <w:rPr>
                <w:b/>
                <w:bCs/>
                <w:sz w:val="20"/>
                <w:szCs w:val="20"/>
              </w:rPr>
            </w:pPr>
            <w:r w:rsidRPr="00184187">
              <w:rPr>
                <w:b/>
                <w:bCs/>
                <w:sz w:val="20"/>
                <w:szCs w:val="20"/>
              </w:rPr>
              <w:t>Component 3</w:t>
            </w:r>
          </w:p>
          <w:p w14:paraId="72284D8E" w14:textId="77777777" w:rsidR="00D618DC" w:rsidRPr="00184187" w:rsidRDefault="00D618DC" w:rsidP="00D618DC">
            <w:pPr>
              <w:rPr>
                <w:sz w:val="20"/>
                <w:szCs w:val="20"/>
              </w:rPr>
            </w:pPr>
            <w:r w:rsidRPr="00184187">
              <w:rPr>
                <w:sz w:val="20"/>
                <w:szCs w:val="20"/>
              </w:rPr>
              <w:t>Degree Programs:</w:t>
            </w:r>
          </w:p>
          <w:p w14:paraId="0F343C98" w14:textId="77777777" w:rsidR="00D618DC" w:rsidRPr="00184187" w:rsidRDefault="00D618DC" w:rsidP="00D618DC">
            <w:pPr>
              <w:rPr>
                <w:sz w:val="20"/>
                <w:szCs w:val="20"/>
              </w:rPr>
            </w:pPr>
            <w:r w:rsidRPr="00184187">
              <w:rPr>
                <w:sz w:val="20"/>
                <w:szCs w:val="20"/>
              </w:rPr>
              <w:t>Meaning, Quality, and Integrity of Degrees</w:t>
            </w:r>
          </w:p>
          <w:p w14:paraId="62055E5F" w14:textId="77777777" w:rsidR="00D618DC" w:rsidRPr="00682BF4" w:rsidRDefault="00D618DC" w:rsidP="00682BF4">
            <w:pPr>
              <w:rPr>
                <w:sz w:val="20"/>
                <w:szCs w:val="20"/>
              </w:rPr>
            </w:pPr>
          </w:p>
        </w:tc>
        <w:tc>
          <w:tcPr>
            <w:tcW w:w="3013" w:type="dxa"/>
          </w:tcPr>
          <w:p w14:paraId="03024379" w14:textId="77777777" w:rsidR="00D618DC" w:rsidRPr="00682BF4" w:rsidRDefault="00D618DC" w:rsidP="002542D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43" w:type="dxa"/>
          </w:tcPr>
          <w:p w14:paraId="08E32E16" w14:textId="77777777" w:rsidR="00D618DC" w:rsidRPr="00682BF4" w:rsidRDefault="00D618DC" w:rsidP="002542D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361" w:type="dxa"/>
          </w:tcPr>
          <w:p w14:paraId="0E6BAD28" w14:textId="77777777" w:rsidR="00D618DC" w:rsidRPr="00682BF4" w:rsidRDefault="00D618DC" w:rsidP="002542D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D618DC" w:rsidRPr="009420AE" w14:paraId="0E831440" w14:textId="77777777" w:rsidTr="00A63A36">
        <w:trPr>
          <w:trHeight w:val="2105"/>
        </w:trPr>
        <w:tc>
          <w:tcPr>
            <w:tcW w:w="4321" w:type="dxa"/>
          </w:tcPr>
          <w:p w14:paraId="1CD1D28E" w14:textId="77777777" w:rsidR="00D618DC" w:rsidRPr="00D618DC" w:rsidRDefault="00D618DC" w:rsidP="00D618DC">
            <w:pPr>
              <w:rPr>
                <w:b/>
                <w:bCs/>
                <w:sz w:val="20"/>
                <w:szCs w:val="20"/>
              </w:rPr>
            </w:pPr>
            <w:r w:rsidRPr="00D618DC">
              <w:rPr>
                <w:b/>
                <w:bCs/>
                <w:sz w:val="20"/>
                <w:szCs w:val="20"/>
              </w:rPr>
              <w:t>Component 4</w:t>
            </w:r>
          </w:p>
          <w:p w14:paraId="38874B95" w14:textId="77777777" w:rsidR="00D618DC" w:rsidRPr="00D618DC" w:rsidRDefault="00D618DC" w:rsidP="00D618DC">
            <w:pPr>
              <w:rPr>
                <w:sz w:val="20"/>
                <w:szCs w:val="20"/>
              </w:rPr>
            </w:pPr>
            <w:r w:rsidRPr="00D618DC">
              <w:rPr>
                <w:sz w:val="20"/>
                <w:szCs w:val="20"/>
              </w:rPr>
              <w:t>Educational Quality:</w:t>
            </w:r>
          </w:p>
          <w:p w14:paraId="396B5D3C" w14:textId="77777777" w:rsidR="00D618DC" w:rsidRPr="00D618DC" w:rsidRDefault="00D618DC" w:rsidP="00D618DC">
            <w:pPr>
              <w:rPr>
                <w:sz w:val="20"/>
                <w:szCs w:val="20"/>
              </w:rPr>
            </w:pPr>
            <w:r w:rsidRPr="00D618DC">
              <w:rPr>
                <w:sz w:val="20"/>
                <w:szCs w:val="20"/>
              </w:rPr>
              <w:t>Student Learning, Core Competencies, and Standards of Performance at Graduation</w:t>
            </w:r>
          </w:p>
          <w:p w14:paraId="66E492EC" w14:textId="77777777" w:rsidR="00D618DC" w:rsidRPr="00682BF4" w:rsidRDefault="00D618DC" w:rsidP="002542D5">
            <w:pPr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3013" w:type="dxa"/>
          </w:tcPr>
          <w:p w14:paraId="69E5568D" w14:textId="77777777" w:rsidR="00D618DC" w:rsidRPr="00682BF4" w:rsidRDefault="00D618DC" w:rsidP="002542D5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443" w:type="dxa"/>
          </w:tcPr>
          <w:p w14:paraId="1E3651DE" w14:textId="77777777" w:rsidR="00D618DC" w:rsidRPr="00682BF4" w:rsidRDefault="00D618DC" w:rsidP="002542D5">
            <w:pPr>
              <w:jc w:val="both"/>
              <w:rPr>
                <w:bCs/>
                <w:sz w:val="20"/>
                <w:szCs w:val="24"/>
              </w:rPr>
            </w:pPr>
          </w:p>
        </w:tc>
        <w:tc>
          <w:tcPr>
            <w:tcW w:w="3361" w:type="dxa"/>
          </w:tcPr>
          <w:p w14:paraId="24EF61AE" w14:textId="77777777" w:rsidR="00D618DC" w:rsidRPr="00682BF4" w:rsidRDefault="00D618DC" w:rsidP="002542D5">
            <w:pPr>
              <w:jc w:val="both"/>
              <w:rPr>
                <w:bCs/>
                <w:sz w:val="20"/>
                <w:szCs w:val="24"/>
              </w:rPr>
            </w:pPr>
          </w:p>
        </w:tc>
      </w:tr>
      <w:tr w:rsidR="00D618DC" w:rsidRPr="009420AE" w14:paraId="39EEF782" w14:textId="77777777" w:rsidTr="00A63A36">
        <w:trPr>
          <w:cantSplit/>
          <w:trHeight w:hRule="exact" w:val="631"/>
        </w:trPr>
        <w:tc>
          <w:tcPr>
            <w:tcW w:w="4321" w:type="dxa"/>
            <w:tcBorders>
              <w:bottom w:val="nil"/>
            </w:tcBorders>
            <w:shd w:val="pct12" w:color="auto" w:fill="FFFFFF"/>
          </w:tcPr>
          <w:p w14:paraId="55AC8C07" w14:textId="77777777" w:rsidR="00D618DC" w:rsidRPr="006F4174" w:rsidRDefault="00D618DC" w:rsidP="0068778E">
            <w:pPr>
              <w:rPr>
                <w:i/>
                <w:iCs/>
                <w:sz w:val="20"/>
                <w:szCs w:val="20"/>
              </w:rPr>
            </w:pPr>
            <w:r w:rsidRPr="006F4174">
              <w:rPr>
                <w:i/>
                <w:iCs/>
                <w:sz w:val="20"/>
                <w:szCs w:val="20"/>
              </w:rPr>
              <w:lastRenderedPageBreak/>
              <w:t>Institutional Report and Supporting Materials</w:t>
            </w:r>
          </w:p>
        </w:tc>
        <w:tc>
          <w:tcPr>
            <w:tcW w:w="3013" w:type="dxa"/>
            <w:tcBorders>
              <w:top w:val="single" w:sz="4" w:space="0" w:color="auto"/>
              <w:bottom w:val="nil"/>
            </w:tcBorders>
            <w:shd w:val="pct12" w:color="auto" w:fill="FFFFFF"/>
          </w:tcPr>
          <w:p w14:paraId="5784CBE6" w14:textId="77777777" w:rsidR="00D618DC" w:rsidRPr="006F4174" w:rsidRDefault="00D618DC" w:rsidP="0068778E">
            <w:pPr>
              <w:rPr>
                <w:bCs/>
                <w:i/>
                <w:iCs/>
                <w:sz w:val="20"/>
                <w:szCs w:val="20"/>
              </w:rPr>
            </w:pPr>
            <w:r w:rsidRPr="006F4174">
              <w:rPr>
                <w:i/>
                <w:iCs/>
                <w:sz w:val="20"/>
                <w:szCs w:val="20"/>
              </w:rPr>
              <w:t>Strengths: Areas of Good Practice</w:t>
            </w:r>
          </w:p>
          <w:p w14:paraId="1C8F0ADA" w14:textId="77777777" w:rsidR="00D618DC" w:rsidRPr="006F4174" w:rsidRDefault="00D618DC" w:rsidP="0068778E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single" w:sz="4" w:space="0" w:color="auto"/>
              <w:bottom w:val="nil"/>
            </w:tcBorders>
            <w:shd w:val="pct12" w:color="auto" w:fill="FFFFFF"/>
          </w:tcPr>
          <w:p w14:paraId="36A00DEF" w14:textId="77777777" w:rsidR="00D618DC" w:rsidRPr="006F4174" w:rsidRDefault="00D618DC" w:rsidP="0068778E">
            <w:pPr>
              <w:rPr>
                <w:i/>
                <w:iCs/>
                <w:sz w:val="20"/>
                <w:szCs w:val="20"/>
              </w:rPr>
            </w:pPr>
            <w:r w:rsidRPr="006F4174">
              <w:rPr>
                <w:i/>
                <w:iCs/>
                <w:sz w:val="20"/>
                <w:szCs w:val="20"/>
              </w:rPr>
              <w:t>Weaknesses: Areas for Improvement</w:t>
            </w:r>
          </w:p>
          <w:p w14:paraId="35436144" w14:textId="77777777" w:rsidR="00D618DC" w:rsidRPr="006F4174" w:rsidRDefault="00D618DC" w:rsidP="0068778E">
            <w:pPr>
              <w:pStyle w:val="Heading4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auto"/>
              <w:bottom w:val="nil"/>
            </w:tcBorders>
            <w:shd w:val="pct12" w:color="auto" w:fill="FFFFFF"/>
          </w:tcPr>
          <w:p w14:paraId="74F74691" w14:textId="77777777" w:rsidR="00D618DC" w:rsidRPr="006F4174" w:rsidRDefault="00D618DC" w:rsidP="0068778E">
            <w:pPr>
              <w:rPr>
                <w:i/>
                <w:iCs/>
                <w:sz w:val="20"/>
                <w:szCs w:val="20"/>
              </w:rPr>
            </w:pPr>
            <w:r w:rsidRPr="006F4174">
              <w:rPr>
                <w:i/>
                <w:iCs/>
                <w:sz w:val="20"/>
                <w:szCs w:val="20"/>
              </w:rPr>
              <w:t>Specific Questions: Areas for Further Inquiry</w:t>
            </w:r>
          </w:p>
          <w:p w14:paraId="4D5B12D9" w14:textId="77777777" w:rsidR="00D618DC" w:rsidRPr="006F4174" w:rsidRDefault="00D618DC" w:rsidP="0068778E">
            <w:pPr>
              <w:pStyle w:val="Heading4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618DC" w:rsidRPr="009420AE" w14:paraId="6458E389" w14:textId="77777777" w:rsidTr="00A63A36">
        <w:trPr>
          <w:trHeight w:val="1882"/>
        </w:trPr>
        <w:tc>
          <w:tcPr>
            <w:tcW w:w="4321" w:type="dxa"/>
          </w:tcPr>
          <w:p w14:paraId="1F9A068D" w14:textId="77777777" w:rsidR="00D618DC" w:rsidRPr="00D618DC" w:rsidRDefault="00D618DC" w:rsidP="00D618DC">
            <w:pPr>
              <w:rPr>
                <w:b/>
                <w:bCs/>
                <w:sz w:val="20"/>
                <w:szCs w:val="20"/>
              </w:rPr>
            </w:pPr>
            <w:r w:rsidRPr="00D618DC">
              <w:rPr>
                <w:b/>
                <w:bCs/>
                <w:sz w:val="20"/>
                <w:szCs w:val="20"/>
              </w:rPr>
              <w:t>Component 5</w:t>
            </w:r>
          </w:p>
          <w:p w14:paraId="72FA1E45" w14:textId="77777777" w:rsidR="00D618DC" w:rsidRPr="00D618DC" w:rsidRDefault="00D618DC" w:rsidP="00D618DC">
            <w:pPr>
              <w:rPr>
                <w:sz w:val="20"/>
                <w:szCs w:val="20"/>
              </w:rPr>
            </w:pPr>
            <w:r w:rsidRPr="00D618DC">
              <w:rPr>
                <w:sz w:val="20"/>
                <w:szCs w:val="20"/>
              </w:rPr>
              <w:t xml:space="preserve">Student Success: </w:t>
            </w:r>
          </w:p>
          <w:p w14:paraId="00682F1D" w14:textId="77777777" w:rsidR="00D618DC" w:rsidRPr="00D618DC" w:rsidRDefault="00D618DC" w:rsidP="00D618DC">
            <w:pPr>
              <w:rPr>
                <w:sz w:val="20"/>
                <w:szCs w:val="20"/>
              </w:rPr>
            </w:pPr>
            <w:r w:rsidRPr="00D618DC">
              <w:rPr>
                <w:sz w:val="20"/>
                <w:szCs w:val="20"/>
              </w:rPr>
              <w:t>Student Learning, Retention, and Graduation</w:t>
            </w:r>
          </w:p>
          <w:p w14:paraId="37E40A55" w14:textId="77777777" w:rsidR="00D618DC" w:rsidRPr="009420AE" w:rsidRDefault="00D618DC" w:rsidP="002542D5">
            <w:pPr>
              <w:rPr>
                <w:rFonts w:ascii="Book Antiqua" w:hAnsi="Book Antiqua"/>
              </w:rPr>
            </w:pPr>
          </w:p>
          <w:p w14:paraId="426D2B75" w14:textId="77777777" w:rsidR="00D618DC" w:rsidRPr="009420AE" w:rsidRDefault="00D618DC" w:rsidP="002542D5">
            <w:pPr>
              <w:ind w:left="360" w:hanging="360"/>
              <w:rPr>
                <w:rFonts w:ascii="Book Antiqua" w:hAnsi="Book Antiqua"/>
              </w:rPr>
            </w:pPr>
          </w:p>
        </w:tc>
        <w:tc>
          <w:tcPr>
            <w:tcW w:w="3013" w:type="dxa"/>
          </w:tcPr>
          <w:p w14:paraId="712901CA" w14:textId="77777777" w:rsidR="00D618DC" w:rsidRPr="00682BF4" w:rsidRDefault="00D618DC" w:rsidP="002542D5">
            <w:pPr>
              <w:rPr>
                <w:bCs/>
                <w:sz w:val="20"/>
                <w:szCs w:val="20"/>
              </w:rPr>
            </w:pPr>
          </w:p>
        </w:tc>
        <w:tc>
          <w:tcPr>
            <w:tcW w:w="3443" w:type="dxa"/>
          </w:tcPr>
          <w:p w14:paraId="4D369DDD" w14:textId="77777777" w:rsidR="00D618DC" w:rsidRPr="00682BF4" w:rsidRDefault="00D618DC" w:rsidP="002542D5">
            <w:pPr>
              <w:rPr>
                <w:bCs/>
                <w:sz w:val="20"/>
                <w:szCs w:val="20"/>
              </w:rPr>
            </w:pPr>
          </w:p>
        </w:tc>
        <w:tc>
          <w:tcPr>
            <w:tcW w:w="3361" w:type="dxa"/>
          </w:tcPr>
          <w:p w14:paraId="43530E50" w14:textId="77777777" w:rsidR="00D618DC" w:rsidRPr="00682BF4" w:rsidRDefault="00D618DC" w:rsidP="002542D5">
            <w:pPr>
              <w:rPr>
                <w:bCs/>
                <w:sz w:val="20"/>
                <w:szCs w:val="20"/>
              </w:rPr>
            </w:pPr>
          </w:p>
        </w:tc>
      </w:tr>
      <w:tr w:rsidR="00D618DC" w:rsidRPr="009420AE" w14:paraId="7589E814" w14:textId="77777777" w:rsidTr="00A63A36">
        <w:trPr>
          <w:trHeight w:val="1882"/>
        </w:trPr>
        <w:tc>
          <w:tcPr>
            <w:tcW w:w="4321" w:type="dxa"/>
          </w:tcPr>
          <w:p w14:paraId="411DDBC1" w14:textId="77777777" w:rsidR="00D618DC" w:rsidRPr="00657C04" w:rsidRDefault="00D618DC" w:rsidP="00657C04">
            <w:pPr>
              <w:rPr>
                <w:b/>
                <w:bCs/>
                <w:sz w:val="20"/>
                <w:szCs w:val="20"/>
              </w:rPr>
            </w:pPr>
            <w:r w:rsidRPr="00657C04">
              <w:rPr>
                <w:b/>
                <w:bCs/>
                <w:sz w:val="20"/>
                <w:szCs w:val="20"/>
              </w:rPr>
              <w:t>Component 6</w:t>
            </w:r>
          </w:p>
          <w:p w14:paraId="318464EA" w14:textId="77777777" w:rsidR="00D618DC" w:rsidRPr="00657C04" w:rsidRDefault="00D618DC" w:rsidP="00657C04">
            <w:pPr>
              <w:rPr>
                <w:sz w:val="20"/>
                <w:szCs w:val="20"/>
              </w:rPr>
            </w:pPr>
            <w:r w:rsidRPr="00657C04">
              <w:rPr>
                <w:sz w:val="20"/>
                <w:szCs w:val="20"/>
              </w:rPr>
              <w:t>Quality Assurance and Improvement:</w:t>
            </w:r>
          </w:p>
          <w:p w14:paraId="3F202AC4" w14:textId="77777777" w:rsidR="00D618DC" w:rsidRPr="00657C04" w:rsidRDefault="00D618DC" w:rsidP="00657C04">
            <w:pPr>
              <w:rPr>
                <w:sz w:val="20"/>
                <w:szCs w:val="20"/>
              </w:rPr>
            </w:pPr>
            <w:r w:rsidRPr="00657C04">
              <w:rPr>
                <w:sz w:val="20"/>
                <w:szCs w:val="20"/>
              </w:rPr>
              <w:t>Program Review;</w:t>
            </w:r>
          </w:p>
          <w:p w14:paraId="50157F2A" w14:textId="77777777" w:rsidR="00D618DC" w:rsidRPr="00657C04" w:rsidRDefault="00D618DC" w:rsidP="00657C04">
            <w:pPr>
              <w:rPr>
                <w:sz w:val="20"/>
                <w:szCs w:val="20"/>
              </w:rPr>
            </w:pPr>
            <w:r w:rsidRPr="00657C04">
              <w:rPr>
                <w:sz w:val="20"/>
                <w:szCs w:val="20"/>
              </w:rPr>
              <w:t>Assessment;</w:t>
            </w:r>
          </w:p>
          <w:p w14:paraId="63BC3F8E" w14:textId="77777777" w:rsidR="00D618DC" w:rsidRPr="00657C04" w:rsidRDefault="00D618DC" w:rsidP="00657C04">
            <w:pPr>
              <w:rPr>
                <w:sz w:val="20"/>
                <w:szCs w:val="20"/>
              </w:rPr>
            </w:pPr>
            <w:r w:rsidRPr="00657C04">
              <w:rPr>
                <w:sz w:val="20"/>
                <w:szCs w:val="20"/>
              </w:rPr>
              <w:t>Use of Data and Evidence</w:t>
            </w:r>
          </w:p>
          <w:p w14:paraId="47DF077F" w14:textId="77777777" w:rsidR="00D618DC" w:rsidRPr="009420AE" w:rsidRDefault="00D618DC" w:rsidP="002542D5">
            <w:pPr>
              <w:ind w:left="270" w:hanging="270"/>
              <w:rPr>
                <w:rFonts w:ascii="Book Antiqua" w:hAnsi="Book Antiqua"/>
              </w:rPr>
            </w:pPr>
          </w:p>
          <w:p w14:paraId="522F75F7" w14:textId="77777777" w:rsidR="00D618DC" w:rsidRPr="009420AE" w:rsidRDefault="00D618DC" w:rsidP="002542D5">
            <w:pPr>
              <w:ind w:left="360" w:hanging="360"/>
              <w:rPr>
                <w:rFonts w:ascii="Book Antiqua" w:hAnsi="Book Antiqua"/>
              </w:rPr>
            </w:pPr>
          </w:p>
        </w:tc>
        <w:tc>
          <w:tcPr>
            <w:tcW w:w="3013" w:type="dxa"/>
          </w:tcPr>
          <w:p w14:paraId="01CD74FA" w14:textId="77777777" w:rsidR="00D618DC" w:rsidRPr="00682BF4" w:rsidRDefault="00D618DC" w:rsidP="002542D5">
            <w:pPr>
              <w:rPr>
                <w:bCs/>
                <w:sz w:val="20"/>
                <w:szCs w:val="20"/>
              </w:rPr>
            </w:pPr>
          </w:p>
        </w:tc>
        <w:tc>
          <w:tcPr>
            <w:tcW w:w="3443" w:type="dxa"/>
          </w:tcPr>
          <w:p w14:paraId="420D520B" w14:textId="77777777" w:rsidR="00D618DC" w:rsidRPr="00682BF4" w:rsidRDefault="00D618DC" w:rsidP="002542D5">
            <w:pPr>
              <w:rPr>
                <w:bCs/>
                <w:sz w:val="20"/>
                <w:szCs w:val="20"/>
              </w:rPr>
            </w:pPr>
          </w:p>
        </w:tc>
        <w:tc>
          <w:tcPr>
            <w:tcW w:w="3361" w:type="dxa"/>
          </w:tcPr>
          <w:p w14:paraId="141144D2" w14:textId="77777777" w:rsidR="00D618DC" w:rsidRPr="00682BF4" w:rsidRDefault="00D618DC" w:rsidP="002542D5">
            <w:pPr>
              <w:rPr>
                <w:bCs/>
                <w:sz w:val="20"/>
                <w:szCs w:val="20"/>
              </w:rPr>
            </w:pPr>
          </w:p>
        </w:tc>
      </w:tr>
      <w:tr w:rsidR="00D618DC" w:rsidRPr="009420AE" w14:paraId="4A27B4AD" w14:textId="77777777" w:rsidTr="00A63A36">
        <w:trPr>
          <w:trHeight w:val="1882"/>
        </w:trPr>
        <w:tc>
          <w:tcPr>
            <w:tcW w:w="4321" w:type="dxa"/>
          </w:tcPr>
          <w:p w14:paraId="46994585" w14:textId="77777777" w:rsidR="00D618DC" w:rsidRPr="00657C04" w:rsidRDefault="00D618DC" w:rsidP="00657C04">
            <w:pPr>
              <w:rPr>
                <w:b/>
                <w:bCs/>
                <w:sz w:val="20"/>
                <w:szCs w:val="20"/>
              </w:rPr>
            </w:pPr>
            <w:r w:rsidRPr="00657C04">
              <w:rPr>
                <w:b/>
                <w:bCs/>
                <w:sz w:val="20"/>
                <w:szCs w:val="20"/>
              </w:rPr>
              <w:t>Component 7</w:t>
            </w:r>
          </w:p>
          <w:p w14:paraId="010CDBB5" w14:textId="77777777" w:rsidR="00D618DC" w:rsidRPr="00657C04" w:rsidRDefault="00D618DC" w:rsidP="00657C04">
            <w:pPr>
              <w:rPr>
                <w:sz w:val="20"/>
                <w:szCs w:val="20"/>
              </w:rPr>
            </w:pPr>
            <w:r w:rsidRPr="00657C04">
              <w:rPr>
                <w:sz w:val="20"/>
                <w:szCs w:val="20"/>
              </w:rPr>
              <w:t>Sustainability:</w:t>
            </w:r>
          </w:p>
          <w:p w14:paraId="655560CE" w14:textId="77777777" w:rsidR="00D618DC" w:rsidRPr="00657C04" w:rsidRDefault="00D618DC" w:rsidP="00657C04">
            <w:pPr>
              <w:rPr>
                <w:sz w:val="20"/>
                <w:szCs w:val="20"/>
              </w:rPr>
            </w:pPr>
            <w:r w:rsidRPr="00657C04">
              <w:rPr>
                <w:sz w:val="20"/>
                <w:szCs w:val="20"/>
              </w:rPr>
              <w:t>Financial Viability;</w:t>
            </w:r>
          </w:p>
          <w:p w14:paraId="176FA591" w14:textId="77777777" w:rsidR="00D618DC" w:rsidRPr="00657C04" w:rsidRDefault="00D618DC" w:rsidP="00657C04">
            <w:pPr>
              <w:rPr>
                <w:sz w:val="20"/>
                <w:szCs w:val="20"/>
              </w:rPr>
            </w:pPr>
            <w:r w:rsidRPr="00657C04">
              <w:rPr>
                <w:sz w:val="20"/>
                <w:szCs w:val="20"/>
              </w:rPr>
              <w:t>Preparing for the Changing Higher Education Environment</w:t>
            </w:r>
          </w:p>
          <w:p w14:paraId="312F6BBE" w14:textId="77777777" w:rsidR="00D618DC" w:rsidRPr="009420AE" w:rsidRDefault="00D618DC" w:rsidP="002542D5">
            <w:pPr>
              <w:ind w:left="270" w:hanging="270"/>
              <w:rPr>
                <w:rFonts w:ascii="Book Antiqua" w:hAnsi="Book Antiqua"/>
                <w:sz w:val="22"/>
              </w:rPr>
            </w:pPr>
          </w:p>
          <w:p w14:paraId="0345171E" w14:textId="77777777" w:rsidR="00D618DC" w:rsidRPr="009420AE" w:rsidRDefault="00D618DC" w:rsidP="002542D5">
            <w:pPr>
              <w:ind w:left="360" w:hanging="360"/>
              <w:rPr>
                <w:rFonts w:ascii="Book Antiqua" w:hAnsi="Book Antiqua"/>
                <w:sz w:val="22"/>
              </w:rPr>
            </w:pPr>
          </w:p>
        </w:tc>
        <w:tc>
          <w:tcPr>
            <w:tcW w:w="3013" w:type="dxa"/>
          </w:tcPr>
          <w:p w14:paraId="0C948B21" w14:textId="77777777" w:rsidR="00D618DC" w:rsidRPr="00682BF4" w:rsidRDefault="00D618DC" w:rsidP="002542D5">
            <w:pPr>
              <w:rPr>
                <w:bCs/>
                <w:sz w:val="20"/>
                <w:szCs w:val="20"/>
              </w:rPr>
            </w:pPr>
          </w:p>
        </w:tc>
        <w:tc>
          <w:tcPr>
            <w:tcW w:w="3443" w:type="dxa"/>
          </w:tcPr>
          <w:p w14:paraId="39AA316E" w14:textId="77777777" w:rsidR="00D618DC" w:rsidRPr="00682BF4" w:rsidRDefault="00D618DC" w:rsidP="002542D5">
            <w:pPr>
              <w:rPr>
                <w:bCs/>
                <w:sz w:val="20"/>
                <w:szCs w:val="20"/>
              </w:rPr>
            </w:pPr>
          </w:p>
        </w:tc>
        <w:tc>
          <w:tcPr>
            <w:tcW w:w="3361" w:type="dxa"/>
          </w:tcPr>
          <w:p w14:paraId="51371B86" w14:textId="77777777" w:rsidR="00D618DC" w:rsidRPr="00682BF4" w:rsidRDefault="00D618DC" w:rsidP="002542D5">
            <w:pPr>
              <w:rPr>
                <w:bCs/>
                <w:sz w:val="20"/>
                <w:szCs w:val="20"/>
              </w:rPr>
            </w:pPr>
          </w:p>
        </w:tc>
      </w:tr>
      <w:tr w:rsidR="00D618DC" w:rsidRPr="009420AE" w14:paraId="2F95E6C3" w14:textId="77777777" w:rsidTr="00A63A36">
        <w:trPr>
          <w:trHeight w:val="1882"/>
        </w:trPr>
        <w:tc>
          <w:tcPr>
            <w:tcW w:w="4321" w:type="dxa"/>
          </w:tcPr>
          <w:p w14:paraId="704B383F" w14:textId="77777777" w:rsidR="00D618DC" w:rsidRPr="00657C04" w:rsidRDefault="00D618DC" w:rsidP="00657C04">
            <w:pPr>
              <w:rPr>
                <w:b/>
                <w:bCs/>
                <w:sz w:val="20"/>
                <w:szCs w:val="20"/>
              </w:rPr>
            </w:pPr>
            <w:r w:rsidRPr="00657C04">
              <w:rPr>
                <w:b/>
                <w:bCs/>
                <w:sz w:val="20"/>
                <w:szCs w:val="20"/>
              </w:rPr>
              <w:t>Component 8 (optional)</w:t>
            </w:r>
          </w:p>
          <w:p w14:paraId="10B9BC34" w14:textId="77777777" w:rsidR="00D618DC" w:rsidRPr="00657C04" w:rsidRDefault="00D618DC" w:rsidP="00657C04">
            <w:pPr>
              <w:rPr>
                <w:sz w:val="20"/>
                <w:szCs w:val="20"/>
              </w:rPr>
            </w:pPr>
            <w:r w:rsidRPr="00657C04">
              <w:rPr>
                <w:sz w:val="20"/>
                <w:szCs w:val="20"/>
              </w:rPr>
              <w:t>Institution-specific Themes(s) (optional)</w:t>
            </w:r>
          </w:p>
          <w:p w14:paraId="4075DF59" w14:textId="77777777" w:rsidR="00D618DC" w:rsidRPr="009420AE" w:rsidRDefault="00D618DC" w:rsidP="002542D5">
            <w:pPr>
              <w:ind w:left="270" w:hanging="270"/>
              <w:rPr>
                <w:rFonts w:ascii="Book Antiqua" w:hAnsi="Book Antiqua"/>
                <w:sz w:val="22"/>
              </w:rPr>
            </w:pPr>
          </w:p>
        </w:tc>
        <w:tc>
          <w:tcPr>
            <w:tcW w:w="3013" w:type="dxa"/>
          </w:tcPr>
          <w:p w14:paraId="0506259D" w14:textId="77777777" w:rsidR="00D618DC" w:rsidRPr="00682BF4" w:rsidRDefault="00D618DC" w:rsidP="002542D5">
            <w:pPr>
              <w:rPr>
                <w:bCs/>
                <w:sz w:val="20"/>
                <w:szCs w:val="20"/>
              </w:rPr>
            </w:pPr>
          </w:p>
        </w:tc>
        <w:tc>
          <w:tcPr>
            <w:tcW w:w="3443" w:type="dxa"/>
          </w:tcPr>
          <w:p w14:paraId="57DDA810" w14:textId="77777777" w:rsidR="00D618DC" w:rsidRPr="00682BF4" w:rsidRDefault="00D618DC" w:rsidP="002542D5">
            <w:pPr>
              <w:rPr>
                <w:bCs/>
                <w:sz w:val="20"/>
                <w:szCs w:val="20"/>
              </w:rPr>
            </w:pPr>
          </w:p>
        </w:tc>
        <w:tc>
          <w:tcPr>
            <w:tcW w:w="3361" w:type="dxa"/>
          </w:tcPr>
          <w:p w14:paraId="6D855835" w14:textId="77777777" w:rsidR="00D618DC" w:rsidRPr="00682BF4" w:rsidRDefault="00D618DC" w:rsidP="002542D5">
            <w:pPr>
              <w:rPr>
                <w:bCs/>
                <w:sz w:val="20"/>
                <w:szCs w:val="20"/>
              </w:rPr>
            </w:pPr>
          </w:p>
        </w:tc>
      </w:tr>
      <w:tr w:rsidR="00D618DC" w:rsidRPr="009420AE" w14:paraId="0AF9AB36" w14:textId="77777777" w:rsidTr="00A63A36">
        <w:trPr>
          <w:trHeight w:val="1882"/>
        </w:trPr>
        <w:tc>
          <w:tcPr>
            <w:tcW w:w="4321" w:type="dxa"/>
          </w:tcPr>
          <w:p w14:paraId="24C283E9" w14:textId="77777777" w:rsidR="00D618DC" w:rsidRPr="00657C04" w:rsidRDefault="00D618DC" w:rsidP="00657C04">
            <w:pPr>
              <w:rPr>
                <w:b/>
                <w:bCs/>
                <w:sz w:val="20"/>
                <w:szCs w:val="20"/>
              </w:rPr>
            </w:pPr>
            <w:r w:rsidRPr="00657C04">
              <w:rPr>
                <w:b/>
                <w:bCs/>
                <w:sz w:val="20"/>
                <w:szCs w:val="20"/>
              </w:rPr>
              <w:t>Component 9</w:t>
            </w:r>
          </w:p>
          <w:p w14:paraId="554B368B" w14:textId="77777777" w:rsidR="00D618DC" w:rsidRPr="00657C04" w:rsidRDefault="00D618DC" w:rsidP="00657C04">
            <w:pPr>
              <w:rPr>
                <w:sz w:val="20"/>
                <w:szCs w:val="20"/>
              </w:rPr>
            </w:pPr>
            <w:r w:rsidRPr="00657C04">
              <w:rPr>
                <w:sz w:val="20"/>
                <w:szCs w:val="20"/>
              </w:rPr>
              <w:t>Conclusion:</w:t>
            </w:r>
          </w:p>
          <w:p w14:paraId="4178557A" w14:textId="77777777" w:rsidR="00D618DC" w:rsidRPr="00657C04" w:rsidRDefault="00D618DC" w:rsidP="00657C04">
            <w:pPr>
              <w:rPr>
                <w:sz w:val="20"/>
                <w:szCs w:val="20"/>
              </w:rPr>
            </w:pPr>
            <w:r w:rsidRPr="00657C04">
              <w:rPr>
                <w:sz w:val="20"/>
                <w:szCs w:val="20"/>
              </w:rPr>
              <w:t>Reflection and Plans for Improvement</w:t>
            </w:r>
          </w:p>
          <w:p w14:paraId="40740123" w14:textId="77777777" w:rsidR="00D618DC" w:rsidRPr="009420AE" w:rsidRDefault="00D618DC" w:rsidP="002542D5">
            <w:pPr>
              <w:ind w:left="270" w:hanging="270"/>
              <w:rPr>
                <w:rFonts w:ascii="Book Antiqua" w:hAnsi="Book Antiqua"/>
                <w:sz w:val="22"/>
              </w:rPr>
            </w:pPr>
          </w:p>
        </w:tc>
        <w:tc>
          <w:tcPr>
            <w:tcW w:w="3013" w:type="dxa"/>
          </w:tcPr>
          <w:p w14:paraId="3D5C710F" w14:textId="77777777" w:rsidR="00D618DC" w:rsidRPr="00682BF4" w:rsidRDefault="00D618DC" w:rsidP="002542D5">
            <w:pPr>
              <w:rPr>
                <w:bCs/>
                <w:sz w:val="20"/>
                <w:szCs w:val="20"/>
              </w:rPr>
            </w:pPr>
          </w:p>
        </w:tc>
        <w:tc>
          <w:tcPr>
            <w:tcW w:w="3443" w:type="dxa"/>
          </w:tcPr>
          <w:p w14:paraId="1E6A2205" w14:textId="77777777" w:rsidR="00D618DC" w:rsidRPr="00682BF4" w:rsidRDefault="00D618DC" w:rsidP="002542D5">
            <w:pPr>
              <w:rPr>
                <w:bCs/>
                <w:sz w:val="20"/>
                <w:szCs w:val="20"/>
              </w:rPr>
            </w:pPr>
          </w:p>
        </w:tc>
        <w:tc>
          <w:tcPr>
            <w:tcW w:w="3361" w:type="dxa"/>
          </w:tcPr>
          <w:p w14:paraId="68A7DDED" w14:textId="77777777" w:rsidR="00D618DC" w:rsidRPr="00682BF4" w:rsidRDefault="00D618DC" w:rsidP="002542D5">
            <w:pPr>
              <w:rPr>
                <w:bCs/>
                <w:sz w:val="20"/>
                <w:szCs w:val="20"/>
              </w:rPr>
            </w:pPr>
          </w:p>
        </w:tc>
      </w:tr>
      <w:tr w:rsidR="00D618DC" w:rsidRPr="009420AE" w14:paraId="00066BEB" w14:textId="77777777" w:rsidTr="00A63A36">
        <w:trPr>
          <w:cantSplit/>
          <w:trHeight w:hRule="exact" w:val="721"/>
        </w:trPr>
        <w:tc>
          <w:tcPr>
            <w:tcW w:w="4321" w:type="dxa"/>
            <w:tcBorders>
              <w:bottom w:val="nil"/>
            </w:tcBorders>
            <w:shd w:val="pct12" w:color="auto" w:fill="FFFFFF"/>
          </w:tcPr>
          <w:p w14:paraId="2729EF7D" w14:textId="77777777" w:rsidR="00D618DC" w:rsidRPr="006F4174" w:rsidRDefault="00D618DC" w:rsidP="00657C04">
            <w:pPr>
              <w:rPr>
                <w:i/>
                <w:iCs/>
                <w:sz w:val="20"/>
                <w:szCs w:val="20"/>
              </w:rPr>
            </w:pPr>
            <w:r w:rsidRPr="006F4174">
              <w:rPr>
                <w:i/>
                <w:iCs/>
                <w:sz w:val="20"/>
                <w:szCs w:val="20"/>
              </w:rPr>
              <w:lastRenderedPageBreak/>
              <w:t>Institutional Report and Supporting Materials</w:t>
            </w:r>
          </w:p>
        </w:tc>
        <w:tc>
          <w:tcPr>
            <w:tcW w:w="3013" w:type="dxa"/>
            <w:tcBorders>
              <w:top w:val="single" w:sz="4" w:space="0" w:color="auto"/>
              <w:bottom w:val="nil"/>
            </w:tcBorders>
            <w:shd w:val="pct12" w:color="auto" w:fill="FFFFFF"/>
          </w:tcPr>
          <w:p w14:paraId="0ED56315" w14:textId="77777777" w:rsidR="00D618DC" w:rsidRPr="006F4174" w:rsidRDefault="00D618DC" w:rsidP="00657C04">
            <w:pPr>
              <w:rPr>
                <w:bCs/>
                <w:i/>
                <w:iCs/>
                <w:sz w:val="20"/>
                <w:szCs w:val="20"/>
              </w:rPr>
            </w:pPr>
            <w:r w:rsidRPr="006F4174">
              <w:rPr>
                <w:i/>
                <w:iCs/>
                <w:sz w:val="20"/>
                <w:szCs w:val="20"/>
              </w:rPr>
              <w:t>Strengths: Areas of Good Practice</w:t>
            </w:r>
          </w:p>
          <w:p w14:paraId="2B46D9D9" w14:textId="77777777" w:rsidR="00D618DC" w:rsidRPr="006F4174" w:rsidRDefault="00D618DC" w:rsidP="002542D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single" w:sz="4" w:space="0" w:color="auto"/>
              <w:bottom w:val="nil"/>
            </w:tcBorders>
            <w:shd w:val="pct12" w:color="auto" w:fill="FFFFFF"/>
          </w:tcPr>
          <w:p w14:paraId="58201CAB" w14:textId="77777777" w:rsidR="00D618DC" w:rsidRPr="006F4174" w:rsidRDefault="00D618DC" w:rsidP="00657C04">
            <w:pPr>
              <w:rPr>
                <w:i/>
                <w:iCs/>
                <w:sz w:val="20"/>
                <w:szCs w:val="20"/>
              </w:rPr>
            </w:pPr>
            <w:r w:rsidRPr="006F4174">
              <w:rPr>
                <w:i/>
                <w:iCs/>
                <w:sz w:val="20"/>
                <w:szCs w:val="20"/>
              </w:rPr>
              <w:t>Weaknesses: Areas for Improvement</w:t>
            </w:r>
          </w:p>
          <w:p w14:paraId="62F8A6DC" w14:textId="77777777" w:rsidR="00D618DC" w:rsidRPr="006F4174" w:rsidRDefault="00D618DC" w:rsidP="002542D5">
            <w:pPr>
              <w:pStyle w:val="Heading4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auto"/>
              <w:bottom w:val="nil"/>
            </w:tcBorders>
            <w:shd w:val="pct12" w:color="auto" w:fill="FFFFFF"/>
          </w:tcPr>
          <w:p w14:paraId="78261E7C" w14:textId="77777777" w:rsidR="00D618DC" w:rsidRPr="006F4174" w:rsidRDefault="00D618DC" w:rsidP="00657C04">
            <w:pPr>
              <w:rPr>
                <w:i/>
                <w:iCs/>
                <w:sz w:val="20"/>
                <w:szCs w:val="20"/>
              </w:rPr>
            </w:pPr>
            <w:r w:rsidRPr="006F4174">
              <w:rPr>
                <w:i/>
                <w:iCs/>
                <w:sz w:val="20"/>
                <w:szCs w:val="20"/>
              </w:rPr>
              <w:t>Specific Questions: Areas for Further Inquiry</w:t>
            </w:r>
          </w:p>
          <w:p w14:paraId="696C6FB5" w14:textId="77777777" w:rsidR="00D618DC" w:rsidRPr="006F4174" w:rsidRDefault="00D618DC" w:rsidP="002542D5">
            <w:pPr>
              <w:pStyle w:val="Heading4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618DC" w:rsidRPr="009420AE" w14:paraId="6359E738" w14:textId="77777777" w:rsidTr="00A63A36">
        <w:trPr>
          <w:trHeight w:val="1882"/>
        </w:trPr>
        <w:tc>
          <w:tcPr>
            <w:tcW w:w="4321" w:type="dxa"/>
          </w:tcPr>
          <w:p w14:paraId="1166BED6" w14:textId="77777777" w:rsidR="00D618DC" w:rsidRPr="006F4174" w:rsidRDefault="00D618DC" w:rsidP="00657C04">
            <w:pPr>
              <w:rPr>
                <w:b/>
                <w:bCs/>
                <w:sz w:val="20"/>
                <w:szCs w:val="20"/>
              </w:rPr>
            </w:pPr>
            <w:r w:rsidRPr="006F4174">
              <w:rPr>
                <w:b/>
                <w:bCs/>
                <w:sz w:val="20"/>
                <w:szCs w:val="20"/>
              </w:rPr>
              <w:t>Inventory of Educational Effectiveness Indicators (IEEI)</w:t>
            </w:r>
          </w:p>
        </w:tc>
        <w:tc>
          <w:tcPr>
            <w:tcW w:w="3013" w:type="dxa"/>
          </w:tcPr>
          <w:p w14:paraId="2DB3CE85" w14:textId="77777777" w:rsidR="00D618DC" w:rsidRPr="00682BF4" w:rsidRDefault="00D618DC" w:rsidP="002542D5">
            <w:pPr>
              <w:rPr>
                <w:bCs/>
                <w:sz w:val="20"/>
                <w:szCs w:val="20"/>
              </w:rPr>
            </w:pPr>
          </w:p>
        </w:tc>
        <w:tc>
          <w:tcPr>
            <w:tcW w:w="3443" w:type="dxa"/>
          </w:tcPr>
          <w:p w14:paraId="66067CFB" w14:textId="77777777" w:rsidR="00D618DC" w:rsidRPr="00682BF4" w:rsidRDefault="00D618DC" w:rsidP="002542D5">
            <w:pPr>
              <w:rPr>
                <w:bCs/>
                <w:sz w:val="20"/>
                <w:szCs w:val="20"/>
              </w:rPr>
            </w:pPr>
          </w:p>
        </w:tc>
        <w:tc>
          <w:tcPr>
            <w:tcW w:w="3361" w:type="dxa"/>
          </w:tcPr>
          <w:p w14:paraId="21F58772" w14:textId="77777777" w:rsidR="00D618DC" w:rsidRPr="00682BF4" w:rsidRDefault="00D618DC" w:rsidP="002542D5">
            <w:pPr>
              <w:rPr>
                <w:bCs/>
                <w:sz w:val="20"/>
                <w:szCs w:val="20"/>
              </w:rPr>
            </w:pPr>
          </w:p>
        </w:tc>
      </w:tr>
      <w:tr w:rsidR="00D618DC" w:rsidRPr="009420AE" w14:paraId="2C1FA15D" w14:textId="77777777" w:rsidTr="00A63A36">
        <w:trPr>
          <w:trHeight w:val="1882"/>
        </w:trPr>
        <w:tc>
          <w:tcPr>
            <w:tcW w:w="4321" w:type="dxa"/>
          </w:tcPr>
          <w:p w14:paraId="0B084223" w14:textId="77777777" w:rsidR="00D618DC" w:rsidRPr="006F4174" w:rsidRDefault="00D618DC" w:rsidP="00657C04">
            <w:pPr>
              <w:rPr>
                <w:b/>
                <w:bCs/>
                <w:sz w:val="20"/>
                <w:szCs w:val="20"/>
              </w:rPr>
            </w:pPr>
            <w:r w:rsidRPr="006F4174">
              <w:rPr>
                <w:b/>
                <w:bCs/>
                <w:sz w:val="20"/>
                <w:szCs w:val="20"/>
              </w:rPr>
              <w:t>Federal requirements:</w:t>
            </w:r>
          </w:p>
          <w:p w14:paraId="56DDF6AE" w14:textId="77777777" w:rsidR="00D618DC" w:rsidRPr="006F4174" w:rsidRDefault="00D618DC" w:rsidP="00657C04">
            <w:pPr>
              <w:rPr>
                <w:sz w:val="20"/>
                <w:szCs w:val="20"/>
              </w:rPr>
            </w:pPr>
            <w:r w:rsidRPr="006F4174">
              <w:rPr>
                <w:b/>
                <w:bCs/>
                <w:sz w:val="20"/>
                <w:szCs w:val="20"/>
              </w:rPr>
              <w:t>1 – Credit Hour and Program Length Review Form</w:t>
            </w:r>
          </w:p>
        </w:tc>
        <w:tc>
          <w:tcPr>
            <w:tcW w:w="3013" w:type="dxa"/>
          </w:tcPr>
          <w:p w14:paraId="1C4D535F" w14:textId="77777777" w:rsidR="00D618DC" w:rsidRPr="00682BF4" w:rsidRDefault="00D618DC" w:rsidP="002542D5">
            <w:pPr>
              <w:rPr>
                <w:bCs/>
                <w:sz w:val="20"/>
                <w:szCs w:val="20"/>
              </w:rPr>
            </w:pPr>
          </w:p>
        </w:tc>
        <w:tc>
          <w:tcPr>
            <w:tcW w:w="3443" w:type="dxa"/>
          </w:tcPr>
          <w:p w14:paraId="5D84150A" w14:textId="77777777" w:rsidR="00D618DC" w:rsidRPr="00682BF4" w:rsidRDefault="00D618DC" w:rsidP="002542D5">
            <w:pPr>
              <w:rPr>
                <w:bCs/>
                <w:sz w:val="20"/>
                <w:szCs w:val="20"/>
              </w:rPr>
            </w:pPr>
          </w:p>
        </w:tc>
        <w:tc>
          <w:tcPr>
            <w:tcW w:w="3361" w:type="dxa"/>
          </w:tcPr>
          <w:p w14:paraId="2F27FCF2" w14:textId="77777777" w:rsidR="00D618DC" w:rsidRPr="00682BF4" w:rsidRDefault="00D618DC" w:rsidP="002542D5">
            <w:pPr>
              <w:rPr>
                <w:bCs/>
                <w:sz w:val="20"/>
                <w:szCs w:val="20"/>
              </w:rPr>
            </w:pPr>
          </w:p>
        </w:tc>
      </w:tr>
      <w:tr w:rsidR="00D618DC" w:rsidRPr="009420AE" w14:paraId="590B3AAA" w14:textId="77777777" w:rsidTr="00A63A36">
        <w:trPr>
          <w:trHeight w:val="1882"/>
        </w:trPr>
        <w:tc>
          <w:tcPr>
            <w:tcW w:w="4321" w:type="dxa"/>
          </w:tcPr>
          <w:p w14:paraId="547E3145" w14:textId="77777777" w:rsidR="00D618DC" w:rsidRPr="006F4174" w:rsidRDefault="00D618DC" w:rsidP="00657C04">
            <w:pPr>
              <w:rPr>
                <w:b/>
                <w:bCs/>
                <w:sz w:val="20"/>
                <w:szCs w:val="20"/>
              </w:rPr>
            </w:pPr>
            <w:r w:rsidRPr="006F4174">
              <w:rPr>
                <w:b/>
                <w:bCs/>
                <w:sz w:val="20"/>
                <w:szCs w:val="20"/>
              </w:rPr>
              <w:t>Federal requirements:</w:t>
            </w:r>
          </w:p>
          <w:p w14:paraId="0834FEA9" w14:textId="77777777" w:rsidR="00D618DC" w:rsidRPr="006F4174" w:rsidRDefault="00D618DC" w:rsidP="00657C04">
            <w:pPr>
              <w:rPr>
                <w:sz w:val="20"/>
                <w:szCs w:val="20"/>
              </w:rPr>
            </w:pPr>
            <w:r w:rsidRPr="006F4174">
              <w:rPr>
                <w:b/>
                <w:bCs/>
                <w:sz w:val="20"/>
                <w:szCs w:val="20"/>
              </w:rPr>
              <w:t>2 – Marketing and Recruitment Review Form</w:t>
            </w:r>
          </w:p>
        </w:tc>
        <w:tc>
          <w:tcPr>
            <w:tcW w:w="3013" w:type="dxa"/>
          </w:tcPr>
          <w:p w14:paraId="741A3DA8" w14:textId="77777777" w:rsidR="00D618DC" w:rsidRPr="00682BF4" w:rsidRDefault="00D618DC" w:rsidP="002542D5">
            <w:pPr>
              <w:rPr>
                <w:bCs/>
                <w:sz w:val="20"/>
                <w:szCs w:val="20"/>
              </w:rPr>
            </w:pPr>
          </w:p>
        </w:tc>
        <w:tc>
          <w:tcPr>
            <w:tcW w:w="3443" w:type="dxa"/>
          </w:tcPr>
          <w:p w14:paraId="2DBC52F0" w14:textId="77777777" w:rsidR="00D618DC" w:rsidRPr="00682BF4" w:rsidRDefault="00D618DC" w:rsidP="002542D5">
            <w:pPr>
              <w:rPr>
                <w:bCs/>
                <w:sz w:val="20"/>
                <w:szCs w:val="20"/>
              </w:rPr>
            </w:pPr>
          </w:p>
        </w:tc>
        <w:tc>
          <w:tcPr>
            <w:tcW w:w="3361" w:type="dxa"/>
          </w:tcPr>
          <w:p w14:paraId="2CC6933C" w14:textId="77777777" w:rsidR="00D618DC" w:rsidRPr="00682BF4" w:rsidRDefault="00D618DC" w:rsidP="002542D5">
            <w:pPr>
              <w:rPr>
                <w:bCs/>
                <w:sz w:val="20"/>
                <w:szCs w:val="20"/>
              </w:rPr>
            </w:pPr>
          </w:p>
        </w:tc>
      </w:tr>
      <w:tr w:rsidR="00D618DC" w:rsidRPr="009420AE" w14:paraId="74398DB7" w14:textId="77777777" w:rsidTr="00A63A36">
        <w:trPr>
          <w:trHeight w:val="1882"/>
        </w:trPr>
        <w:tc>
          <w:tcPr>
            <w:tcW w:w="4321" w:type="dxa"/>
          </w:tcPr>
          <w:p w14:paraId="1ED66BBE" w14:textId="77777777" w:rsidR="00D618DC" w:rsidRPr="006F4174" w:rsidRDefault="00D618DC" w:rsidP="00657C04">
            <w:pPr>
              <w:rPr>
                <w:b/>
                <w:bCs/>
                <w:sz w:val="20"/>
                <w:szCs w:val="20"/>
              </w:rPr>
            </w:pPr>
            <w:r w:rsidRPr="006F4174">
              <w:rPr>
                <w:b/>
                <w:bCs/>
                <w:sz w:val="20"/>
                <w:szCs w:val="20"/>
              </w:rPr>
              <w:t>Federal requirements:</w:t>
            </w:r>
          </w:p>
          <w:p w14:paraId="22F025A7" w14:textId="77777777" w:rsidR="00D618DC" w:rsidRPr="006F4174" w:rsidRDefault="00D618DC" w:rsidP="00657C04">
            <w:pPr>
              <w:rPr>
                <w:sz w:val="20"/>
                <w:szCs w:val="20"/>
              </w:rPr>
            </w:pPr>
            <w:r w:rsidRPr="006F4174">
              <w:rPr>
                <w:b/>
                <w:bCs/>
                <w:sz w:val="20"/>
                <w:szCs w:val="20"/>
              </w:rPr>
              <w:t>3 – Student Complaints Review Form</w:t>
            </w:r>
          </w:p>
        </w:tc>
        <w:tc>
          <w:tcPr>
            <w:tcW w:w="3013" w:type="dxa"/>
          </w:tcPr>
          <w:p w14:paraId="71E13209" w14:textId="77777777" w:rsidR="00D618DC" w:rsidRPr="00682BF4" w:rsidRDefault="00D618DC" w:rsidP="002542D5">
            <w:pPr>
              <w:rPr>
                <w:bCs/>
                <w:sz w:val="20"/>
                <w:szCs w:val="20"/>
              </w:rPr>
            </w:pPr>
          </w:p>
        </w:tc>
        <w:tc>
          <w:tcPr>
            <w:tcW w:w="3443" w:type="dxa"/>
          </w:tcPr>
          <w:p w14:paraId="67497037" w14:textId="77777777" w:rsidR="00D618DC" w:rsidRPr="00682BF4" w:rsidRDefault="00D618DC" w:rsidP="002542D5">
            <w:pPr>
              <w:rPr>
                <w:bCs/>
                <w:sz w:val="20"/>
                <w:szCs w:val="20"/>
              </w:rPr>
            </w:pPr>
          </w:p>
        </w:tc>
        <w:tc>
          <w:tcPr>
            <w:tcW w:w="3361" w:type="dxa"/>
          </w:tcPr>
          <w:p w14:paraId="0762CC05" w14:textId="77777777" w:rsidR="00D618DC" w:rsidRPr="00682BF4" w:rsidRDefault="00D618DC" w:rsidP="002542D5">
            <w:pPr>
              <w:rPr>
                <w:bCs/>
                <w:sz w:val="20"/>
                <w:szCs w:val="20"/>
              </w:rPr>
            </w:pPr>
          </w:p>
        </w:tc>
      </w:tr>
      <w:tr w:rsidR="00D618DC" w:rsidRPr="009420AE" w14:paraId="6DC5EA90" w14:textId="77777777" w:rsidTr="00A63A36">
        <w:trPr>
          <w:trHeight w:val="1882"/>
        </w:trPr>
        <w:tc>
          <w:tcPr>
            <w:tcW w:w="4321" w:type="dxa"/>
          </w:tcPr>
          <w:p w14:paraId="5EFEA4A2" w14:textId="77777777" w:rsidR="00D618DC" w:rsidRPr="006F4174" w:rsidRDefault="00D618DC" w:rsidP="00657C04">
            <w:pPr>
              <w:rPr>
                <w:b/>
                <w:bCs/>
                <w:sz w:val="20"/>
                <w:szCs w:val="20"/>
              </w:rPr>
            </w:pPr>
            <w:r w:rsidRPr="006F4174">
              <w:rPr>
                <w:b/>
                <w:bCs/>
                <w:sz w:val="20"/>
                <w:szCs w:val="20"/>
              </w:rPr>
              <w:t>Federal requirements:</w:t>
            </w:r>
          </w:p>
          <w:p w14:paraId="69FEBE21" w14:textId="77777777" w:rsidR="00D618DC" w:rsidRPr="006F4174" w:rsidRDefault="00D618DC" w:rsidP="00657C04">
            <w:pPr>
              <w:rPr>
                <w:sz w:val="20"/>
                <w:szCs w:val="20"/>
              </w:rPr>
            </w:pPr>
            <w:r w:rsidRPr="006F4174">
              <w:rPr>
                <w:b/>
                <w:bCs/>
                <w:sz w:val="20"/>
                <w:szCs w:val="20"/>
              </w:rPr>
              <w:t>4 – Transfer Policy Review Form</w:t>
            </w:r>
          </w:p>
        </w:tc>
        <w:tc>
          <w:tcPr>
            <w:tcW w:w="3013" w:type="dxa"/>
          </w:tcPr>
          <w:p w14:paraId="6CD0EBAD" w14:textId="77777777" w:rsidR="00D618DC" w:rsidRPr="00682BF4" w:rsidRDefault="00D618DC" w:rsidP="002542D5">
            <w:pPr>
              <w:rPr>
                <w:bCs/>
                <w:sz w:val="20"/>
                <w:szCs w:val="20"/>
              </w:rPr>
            </w:pPr>
          </w:p>
        </w:tc>
        <w:tc>
          <w:tcPr>
            <w:tcW w:w="3443" w:type="dxa"/>
          </w:tcPr>
          <w:p w14:paraId="25EE3712" w14:textId="77777777" w:rsidR="00D618DC" w:rsidRPr="00682BF4" w:rsidRDefault="00D618DC" w:rsidP="002542D5">
            <w:pPr>
              <w:rPr>
                <w:bCs/>
                <w:sz w:val="20"/>
                <w:szCs w:val="20"/>
              </w:rPr>
            </w:pPr>
          </w:p>
        </w:tc>
        <w:tc>
          <w:tcPr>
            <w:tcW w:w="3361" w:type="dxa"/>
          </w:tcPr>
          <w:p w14:paraId="3EC384AE" w14:textId="77777777" w:rsidR="00D618DC" w:rsidRPr="00682BF4" w:rsidRDefault="00D618DC" w:rsidP="002542D5">
            <w:pPr>
              <w:rPr>
                <w:bCs/>
                <w:sz w:val="20"/>
                <w:szCs w:val="20"/>
              </w:rPr>
            </w:pPr>
          </w:p>
        </w:tc>
      </w:tr>
    </w:tbl>
    <w:p w14:paraId="5D4795F3" w14:textId="47444EAB" w:rsidR="002633C7" w:rsidRDefault="002633C7"/>
    <w:tbl>
      <w:tblPr>
        <w:tblW w:w="141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4"/>
        <w:gridCol w:w="3025"/>
        <w:gridCol w:w="3457"/>
        <w:gridCol w:w="3363"/>
      </w:tblGrid>
      <w:tr w:rsidR="002633C7" w:rsidRPr="009420AE" w14:paraId="19E8E422" w14:textId="77777777" w:rsidTr="008C5379">
        <w:trPr>
          <w:cantSplit/>
          <w:trHeight w:hRule="exact" w:val="688"/>
        </w:trPr>
        <w:tc>
          <w:tcPr>
            <w:tcW w:w="14189" w:type="dxa"/>
            <w:gridSpan w:val="4"/>
            <w:tcBorders>
              <w:bottom w:val="nil"/>
            </w:tcBorders>
            <w:shd w:val="pct12" w:color="auto" w:fill="FFFFFF"/>
          </w:tcPr>
          <w:p w14:paraId="11B64E5C" w14:textId="04EBB010" w:rsidR="002633C7" w:rsidRPr="002633C7" w:rsidRDefault="002633C7" w:rsidP="002633C7">
            <w:pPr>
              <w:jc w:val="center"/>
              <w:rPr>
                <w:rFonts w:ascii="Oswald Medium" w:eastAsiaTheme="majorEastAsia" w:hAnsi="Oswald Medium" w:cstheme="majorBidi"/>
                <w:color w:val="5869E5"/>
                <w:sz w:val="28"/>
                <w:szCs w:val="32"/>
              </w:rPr>
            </w:pPr>
            <w:r w:rsidRPr="002633C7">
              <w:rPr>
                <w:rFonts w:ascii="Oswald Medium" w:eastAsiaTheme="majorEastAsia" w:hAnsi="Oswald Medium" w:cstheme="majorBidi"/>
                <w:color w:val="5869E5"/>
                <w:sz w:val="28"/>
                <w:szCs w:val="32"/>
              </w:rPr>
              <w:t>II. Consideration of Standards and Criteria for Review</w:t>
            </w:r>
            <w:r w:rsidRPr="002633C7">
              <w:rPr>
                <w:rFonts w:ascii="Oswald Medium" w:eastAsiaTheme="majorEastAsia" w:hAnsi="Oswald Medium" w:cstheme="majorBidi"/>
                <w:color w:val="5869E5"/>
                <w:sz w:val="28"/>
                <w:szCs w:val="32"/>
              </w:rPr>
              <w:t xml:space="preserve"> </w:t>
            </w:r>
          </w:p>
        </w:tc>
      </w:tr>
      <w:tr w:rsidR="002633C7" w:rsidRPr="009420AE" w14:paraId="48179B50" w14:textId="77777777" w:rsidTr="008C5379">
        <w:trPr>
          <w:cantSplit/>
          <w:trHeight w:hRule="exact" w:val="1049"/>
        </w:trPr>
        <w:tc>
          <w:tcPr>
            <w:tcW w:w="4344" w:type="dxa"/>
            <w:tcBorders>
              <w:bottom w:val="nil"/>
            </w:tcBorders>
            <w:shd w:val="pct12" w:color="auto" w:fill="FFFFFF"/>
          </w:tcPr>
          <w:p w14:paraId="1684B57C" w14:textId="39BEB0B0" w:rsidR="002633C7" w:rsidRPr="006F4174" w:rsidRDefault="002633C7" w:rsidP="00C266CE">
            <w:pPr>
              <w:rPr>
                <w:i/>
                <w:iCs/>
                <w:sz w:val="20"/>
                <w:szCs w:val="20"/>
              </w:rPr>
            </w:pPr>
            <w:r w:rsidRPr="002633C7">
              <w:rPr>
                <w:i/>
                <w:iCs/>
                <w:sz w:val="20"/>
                <w:szCs w:val="20"/>
              </w:rPr>
              <w:t>Application of the 2013 WSCUC Standards from Review under WSCUC Standards and Compliance with Federal Requirements</w:t>
            </w:r>
          </w:p>
        </w:tc>
        <w:tc>
          <w:tcPr>
            <w:tcW w:w="3025" w:type="dxa"/>
            <w:tcBorders>
              <w:top w:val="single" w:sz="4" w:space="0" w:color="auto"/>
              <w:bottom w:val="nil"/>
            </w:tcBorders>
            <w:shd w:val="pct12" w:color="auto" w:fill="FFFFFF"/>
          </w:tcPr>
          <w:p w14:paraId="7C33144F" w14:textId="77777777" w:rsidR="002633C7" w:rsidRPr="006F4174" w:rsidRDefault="002633C7" w:rsidP="00C266CE">
            <w:pPr>
              <w:rPr>
                <w:bCs/>
                <w:i/>
                <w:iCs/>
                <w:sz w:val="20"/>
                <w:szCs w:val="20"/>
              </w:rPr>
            </w:pPr>
            <w:r w:rsidRPr="006F4174">
              <w:rPr>
                <w:i/>
                <w:iCs/>
                <w:sz w:val="20"/>
                <w:szCs w:val="20"/>
              </w:rPr>
              <w:t>Strengths: Areas of Good Practice</w:t>
            </w:r>
          </w:p>
          <w:p w14:paraId="4E9F18BA" w14:textId="77777777" w:rsidR="002633C7" w:rsidRPr="006F4174" w:rsidRDefault="002633C7" w:rsidP="00C266CE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4" w:space="0" w:color="auto"/>
              <w:bottom w:val="nil"/>
            </w:tcBorders>
            <w:shd w:val="pct12" w:color="auto" w:fill="FFFFFF"/>
          </w:tcPr>
          <w:p w14:paraId="4884857D" w14:textId="77777777" w:rsidR="002633C7" w:rsidRPr="006F4174" w:rsidRDefault="002633C7" w:rsidP="00C266CE">
            <w:pPr>
              <w:rPr>
                <w:i/>
                <w:iCs/>
                <w:sz w:val="20"/>
                <w:szCs w:val="20"/>
              </w:rPr>
            </w:pPr>
            <w:r w:rsidRPr="006F4174">
              <w:rPr>
                <w:i/>
                <w:iCs/>
                <w:sz w:val="20"/>
                <w:szCs w:val="20"/>
              </w:rPr>
              <w:t>Weaknesses: Areas for Improvement</w:t>
            </w:r>
          </w:p>
          <w:p w14:paraId="1F01F829" w14:textId="77777777" w:rsidR="002633C7" w:rsidRPr="006F4174" w:rsidRDefault="002633C7" w:rsidP="00C266CE">
            <w:pPr>
              <w:pStyle w:val="Heading4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4" w:space="0" w:color="auto"/>
              <w:bottom w:val="nil"/>
            </w:tcBorders>
            <w:shd w:val="pct12" w:color="auto" w:fill="FFFFFF"/>
          </w:tcPr>
          <w:p w14:paraId="2999F804" w14:textId="77777777" w:rsidR="002633C7" w:rsidRPr="006F4174" w:rsidRDefault="002633C7" w:rsidP="00C266CE">
            <w:pPr>
              <w:rPr>
                <w:i/>
                <w:iCs/>
                <w:sz w:val="20"/>
                <w:szCs w:val="20"/>
              </w:rPr>
            </w:pPr>
            <w:r w:rsidRPr="006F4174">
              <w:rPr>
                <w:i/>
                <w:iCs/>
                <w:sz w:val="20"/>
                <w:szCs w:val="20"/>
              </w:rPr>
              <w:t>Specific Questions: Areas for Further Inquiry</w:t>
            </w:r>
          </w:p>
          <w:p w14:paraId="12CC70FF" w14:textId="77777777" w:rsidR="002633C7" w:rsidRPr="006F4174" w:rsidRDefault="002633C7" w:rsidP="00C266CE">
            <w:pPr>
              <w:pStyle w:val="Heading4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633C7" w:rsidRPr="009420AE" w14:paraId="537A34EC" w14:textId="77777777" w:rsidTr="008C5379">
        <w:trPr>
          <w:trHeight w:val="1910"/>
        </w:trPr>
        <w:tc>
          <w:tcPr>
            <w:tcW w:w="4344" w:type="dxa"/>
          </w:tcPr>
          <w:p w14:paraId="137D1C5C" w14:textId="7F3A438A" w:rsidR="002633C7" w:rsidRPr="002633C7" w:rsidRDefault="002633C7" w:rsidP="002633C7">
            <w:pPr>
              <w:tabs>
                <w:tab w:val="left" w:pos="1335"/>
              </w:tabs>
              <w:rPr>
                <w:sz w:val="20"/>
                <w:szCs w:val="20"/>
              </w:rPr>
            </w:pPr>
            <w:r w:rsidRPr="002633C7">
              <w:rPr>
                <w:b/>
                <w:bCs/>
                <w:sz w:val="20"/>
                <w:szCs w:val="20"/>
              </w:rPr>
              <w:t>Standard 1: Defining Institutional Purposes and Ensuring Educational Objectives</w:t>
            </w:r>
            <w:r w:rsidRPr="002633C7">
              <w:rPr>
                <w:sz w:val="20"/>
                <w:szCs w:val="20"/>
              </w:rPr>
              <w:t xml:space="preserve"> (include Criteria for Review and Guidelines)</w:t>
            </w:r>
          </w:p>
        </w:tc>
        <w:tc>
          <w:tcPr>
            <w:tcW w:w="3025" w:type="dxa"/>
          </w:tcPr>
          <w:p w14:paraId="41B5A7B3" w14:textId="77777777" w:rsidR="002633C7" w:rsidRPr="002633C7" w:rsidRDefault="002633C7" w:rsidP="002633C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57" w:type="dxa"/>
          </w:tcPr>
          <w:p w14:paraId="70EF534B" w14:textId="77777777" w:rsidR="002633C7" w:rsidRPr="002633C7" w:rsidRDefault="002633C7" w:rsidP="002633C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363" w:type="dxa"/>
          </w:tcPr>
          <w:p w14:paraId="285B5936" w14:textId="77777777" w:rsidR="002633C7" w:rsidRPr="002633C7" w:rsidRDefault="002633C7" w:rsidP="002633C7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2633C7" w:rsidRPr="009420AE" w14:paraId="7E26BF50" w14:textId="77777777" w:rsidTr="008C5379">
        <w:trPr>
          <w:trHeight w:val="1875"/>
        </w:trPr>
        <w:tc>
          <w:tcPr>
            <w:tcW w:w="4344" w:type="dxa"/>
          </w:tcPr>
          <w:p w14:paraId="6B9C0ADF" w14:textId="793DF034" w:rsidR="002633C7" w:rsidRPr="002633C7" w:rsidRDefault="002633C7" w:rsidP="002633C7">
            <w:pPr>
              <w:rPr>
                <w:sz w:val="20"/>
                <w:szCs w:val="20"/>
              </w:rPr>
            </w:pPr>
            <w:r w:rsidRPr="002633C7">
              <w:rPr>
                <w:b/>
                <w:bCs/>
                <w:sz w:val="20"/>
                <w:szCs w:val="20"/>
              </w:rPr>
              <w:t>Standard 2: Achieving Educational Objectives through Core Functions</w:t>
            </w:r>
            <w:r w:rsidRPr="002633C7">
              <w:rPr>
                <w:sz w:val="20"/>
                <w:szCs w:val="20"/>
              </w:rPr>
              <w:t xml:space="preserve"> (include Criteria for Review and Guidelines)</w:t>
            </w:r>
          </w:p>
        </w:tc>
        <w:tc>
          <w:tcPr>
            <w:tcW w:w="3025" w:type="dxa"/>
          </w:tcPr>
          <w:p w14:paraId="5C59F336" w14:textId="77777777" w:rsidR="002633C7" w:rsidRPr="002633C7" w:rsidRDefault="002633C7" w:rsidP="002633C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57" w:type="dxa"/>
          </w:tcPr>
          <w:p w14:paraId="01D45588" w14:textId="77777777" w:rsidR="002633C7" w:rsidRPr="002633C7" w:rsidRDefault="002633C7" w:rsidP="002633C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363" w:type="dxa"/>
          </w:tcPr>
          <w:p w14:paraId="49E1FFFF" w14:textId="77777777" w:rsidR="002633C7" w:rsidRPr="002633C7" w:rsidRDefault="002633C7" w:rsidP="002633C7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2633C7" w:rsidRPr="009420AE" w14:paraId="22BDD7F6" w14:textId="77777777" w:rsidTr="008C5379">
        <w:trPr>
          <w:trHeight w:val="2060"/>
        </w:trPr>
        <w:tc>
          <w:tcPr>
            <w:tcW w:w="4344" w:type="dxa"/>
          </w:tcPr>
          <w:p w14:paraId="46726FBE" w14:textId="5834EA75" w:rsidR="002633C7" w:rsidRPr="002633C7" w:rsidRDefault="002633C7" w:rsidP="002633C7">
            <w:pPr>
              <w:rPr>
                <w:sz w:val="20"/>
                <w:szCs w:val="20"/>
              </w:rPr>
            </w:pPr>
            <w:r w:rsidRPr="002633C7">
              <w:rPr>
                <w:b/>
                <w:bCs/>
                <w:sz w:val="20"/>
                <w:szCs w:val="20"/>
              </w:rPr>
              <w:t>Standard 3: Developing and Applying Resources and Organizational Structures to Ensure Quality and Sustainability</w:t>
            </w:r>
            <w:r w:rsidRPr="002633C7">
              <w:rPr>
                <w:sz w:val="20"/>
                <w:szCs w:val="20"/>
              </w:rPr>
              <w:t xml:space="preserve"> (include Criteria for Review and Guidelines)</w:t>
            </w:r>
          </w:p>
        </w:tc>
        <w:tc>
          <w:tcPr>
            <w:tcW w:w="3025" w:type="dxa"/>
          </w:tcPr>
          <w:p w14:paraId="2F3596BA" w14:textId="77777777" w:rsidR="002633C7" w:rsidRPr="002633C7" w:rsidRDefault="002633C7" w:rsidP="002633C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57" w:type="dxa"/>
          </w:tcPr>
          <w:p w14:paraId="35E43B15" w14:textId="77777777" w:rsidR="002633C7" w:rsidRPr="002633C7" w:rsidRDefault="002633C7" w:rsidP="002633C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363" w:type="dxa"/>
          </w:tcPr>
          <w:p w14:paraId="0FBB627C" w14:textId="77777777" w:rsidR="002633C7" w:rsidRPr="002633C7" w:rsidRDefault="002633C7" w:rsidP="002633C7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2633C7" w:rsidRPr="009420AE" w14:paraId="0E02B935" w14:textId="77777777" w:rsidTr="008C5379">
        <w:trPr>
          <w:trHeight w:val="2060"/>
        </w:trPr>
        <w:tc>
          <w:tcPr>
            <w:tcW w:w="4344" w:type="dxa"/>
          </w:tcPr>
          <w:p w14:paraId="60A78911" w14:textId="2FDDE8B3" w:rsidR="002633C7" w:rsidRPr="002633C7" w:rsidRDefault="002633C7" w:rsidP="002633C7">
            <w:pPr>
              <w:rPr>
                <w:sz w:val="20"/>
                <w:szCs w:val="20"/>
              </w:rPr>
            </w:pPr>
            <w:r w:rsidRPr="002633C7">
              <w:rPr>
                <w:b/>
                <w:bCs/>
                <w:sz w:val="20"/>
                <w:szCs w:val="20"/>
              </w:rPr>
              <w:t>Standard 4: Creating an Organization</w:t>
            </w:r>
            <w:r w:rsidRPr="002633C7">
              <w:rPr>
                <w:b/>
                <w:bCs/>
                <w:sz w:val="20"/>
                <w:szCs w:val="20"/>
              </w:rPr>
              <w:t xml:space="preserve"> </w:t>
            </w:r>
            <w:r w:rsidRPr="002633C7">
              <w:rPr>
                <w:b/>
                <w:bCs/>
                <w:sz w:val="20"/>
                <w:szCs w:val="20"/>
              </w:rPr>
              <w:t>Committed to Quality Assurance, Institutional Learning, and Improvement</w:t>
            </w:r>
            <w:r w:rsidRPr="002633C7">
              <w:rPr>
                <w:sz w:val="20"/>
                <w:szCs w:val="20"/>
              </w:rPr>
              <w:t xml:space="preserve"> (include Criteria for Review and Guidelines)</w:t>
            </w:r>
          </w:p>
        </w:tc>
        <w:tc>
          <w:tcPr>
            <w:tcW w:w="3025" w:type="dxa"/>
          </w:tcPr>
          <w:p w14:paraId="16423941" w14:textId="77777777" w:rsidR="002633C7" w:rsidRPr="002633C7" w:rsidRDefault="002633C7" w:rsidP="002633C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57" w:type="dxa"/>
          </w:tcPr>
          <w:p w14:paraId="059B318F" w14:textId="77777777" w:rsidR="002633C7" w:rsidRPr="002633C7" w:rsidRDefault="002633C7" w:rsidP="002633C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363" w:type="dxa"/>
          </w:tcPr>
          <w:p w14:paraId="2DC8DE3E" w14:textId="1FF2119E" w:rsidR="002633C7" w:rsidRPr="002633C7" w:rsidRDefault="002633C7" w:rsidP="008C5379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362E0E94" w14:textId="77777777" w:rsidR="008C5379" w:rsidRDefault="008C5379"/>
    <w:tbl>
      <w:tblPr>
        <w:tblW w:w="141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0"/>
      </w:tblGrid>
      <w:tr w:rsidR="00D93761" w:rsidRPr="009420AE" w14:paraId="25FC0B7B" w14:textId="77777777" w:rsidTr="008C5379">
        <w:trPr>
          <w:trHeight w:val="514"/>
        </w:trPr>
        <w:tc>
          <w:tcPr>
            <w:tcW w:w="14130" w:type="dxa"/>
            <w:shd w:val="pct12" w:color="auto" w:fill="FFFFFF"/>
          </w:tcPr>
          <w:p w14:paraId="3CABCD9E" w14:textId="0522D064" w:rsidR="00D93761" w:rsidRPr="00D93761" w:rsidRDefault="008C5379" w:rsidP="002633C7">
            <w:pPr>
              <w:pStyle w:val="Heading1"/>
              <w:jc w:val="center"/>
            </w:pPr>
            <w:r>
              <w:lastRenderedPageBreak/>
              <w:br w:type="page"/>
            </w:r>
            <w:r w:rsidR="00D93761" w:rsidRPr="009420AE">
              <w:t xml:space="preserve">III. </w:t>
            </w:r>
            <w:r w:rsidR="006F4174" w:rsidRPr="009420AE">
              <w:t xml:space="preserve">Preliminary Approach </w:t>
            </w:r>
            <w:r w:rsidR="006F4174">
              <w:t>to</w:t>
            </w:r>
            <w:r w:rsidR="006F4174" w:rsidRPr="009420AE">
              <w:t xml:space="preserve"> </w:t>
            </w:r>
            <w:r w:rsidR="006F4174">
              <w:t>t</w:t>
            </w:r>
            <w:r w:rsidR="006F4174" w:rsidRPr="009420AE">
              <w:t>he Offsite Review</w:t>
            </w:r>
          </w:p>
        </w:tc>
      </w:tr>
      <w:tr w:rsidR="00D93761" w:rsidRPr="009420AE" w14:paraId="2A362D85" w14:textId="77777777" w:rsidTr="008C5379">
        <w:trPr>
          <w:trHeight w:val="1727"/>
        </w:trPr>
        <w:tc>
          <w:tcPr>
            <w:tcW w:w="14130" w:type="dxa"/>
          </w:tcPr>
          <w:p w14:paraId="47873CD9" w14:textId="5FE45599" w:rsidR="00D93761" w:rsidRPr="00B65275" w:rsidRDefault="00B65275" w:rsidP="00B65275">
            <w:pPr>
              <w:ind w:left="5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A. </w:t>
            </w:r>
            <w:r w:rsidR="00D93761" w:rsidRPr="00B65275">
              <w:rPr>
                <w:b/>
                <w:bCs/>
                <w:sz w:val="20"/>
                <w:szCs w:val="20"/>
              </w:rPr>
              <w:t>How well does the report demonstrate engagement with issues that will lead to real improvement?</w:t>
            </w:r>
          </w:p>
        </w:tc>
      </w:tr>
      <w:tr w:rsidR="00D93761" w:rsidRPr="009420AE" w14:paraId="5185C91D" w14:textId="77777777" w:rsidTr="008C5379">
        <w:trPr>
          <w:trHeight w:val="2150"/>
        </w:trPr>
        <w:tc>
          <w:tcPr>
            <w:tcW w:w="14130" w:type="dxa"/>
            <w:tcBorders>
              <w:bottom w:val="nil"/>
            </w:tcBorders>
          </w:tcPr>
          <w:p w14:paraId="13341E94" w14:textId="1477B037" w:rsidR="00B65275" w:rsidRPr="00B65275" w:rsidRDefault="00D93761" w:rsidP="00184187">
            <w:pPr>
              <w:pStyle w:val="BodyText2"/>
              <w:tabs>
                <w:tab w:val="left" w:pos="1875"/>
              </w:tabs>
              <w:spacing w:before="120" w:line="240" w:lineRule="auto"/>
              <w:rPr>
                <w:sz w:val="20"/>
                <w:szCs w:val="20"/>
              </w:rPr>
            </w:pPr>
            <w:r w:rsidRPr="006F4174">
              <w:rPr>
                <w:b/>
                <w:bCs/>
                <w:sz w:val="20"/>
                <w:szCs w:val="20"/>
              </w:rPr>
              <w:t>B.</w:t>
            </w:r>
            <w:r w:rsidRPr="006F4174">
              <w:rPr>
                <w:b/>
                <w:sz w:val="20"/>
                <w:szCs w:val="20"/>
              </w:rPr>
              <w:t xml:space="preserve"> </w:t>
            </w:r>
            <w:r w:rsidRPr="006F4174">
              <w:rPr>
                <w:b/>
                <w:bCs/>
                <w:sz w:val="20"/>
                <w:szCs w:val="20"/>
              </w:rPr>
              <w:t>Does the institution gather appropriate evidence and analyze it well? Does the evidence support or fail to support the institution’s actions, decision-making, and claims?</w:t>
            </w:r>
          </w:p>
        </w:tc>
      </w:tr>
      <w:tr w:rsidR="00D93761" w:rsidRPr="009420AE" w14:paraId="50A77A10" w14:textId="77777777" w:rsidTr="008C5379">
        <w:trPr>
          <w:trHeight w:val="2438"/>
        </w:trPr>
        <w:tc>
          <w:tcPr>
            <w:tcW w:w="14130" w:type="dxa"/>
          </w:tcPr>
          <w:p w14:paraId="7E2AF289" w14:textId="512D5B82" w:rsidR="00B65275" w:rsidRPr="00B65275" w:rsidRDefault="00D93761" w:rsidP="00B65275">
            <w:pPr>
              <w:pStyle w:val="BodyText2"/>
              <w:tabs>
                <w:tab w:val="left" w:pos="2955"/>
              </w:tabs>
              <w:spacing w:before="120" w:line="240" w:lineRule="auto"/>
              <w:rPr>
                <w:bCs/>
                <w:sz w:val="20"/>
                <w:szCs w:val="20"/>
              </w:rPr>
            </w:pPr>
            <w:r w:rsidRPr="006F4174">
              <w:rPr>
                <w:b/>
                <w:bCs/>
                <w:sz w:val="20"/>
                <w:szCs w:val="20"/>
              </w:rPr>
              <w:t>C.</w:t>
            </w:r>
            <w:r w:rsidRPr="006F4174">
              <w:rPr>
                <w:b/>
                <w:sz w:val="20"/>
                <w:szCs w:val="20"/>
              </w:rPr>
              <w:t xml:space="preserve"> </w:t>
            </w:r>
            <w:r w:rsidRPr="006F4174">
              <w:rPr>
                <w:b/>
                <w:bCs/>
                <w:sz w:val="20"/>
                <w:szCs w:val="20"/>
              </w:rPr>
              <w:t>Has the institution made recommendations for improvement resulting from its review? Does the report integrate and synthesize evidence leading to findings and recommendations for action?</w:t>
            </w:r>
            <w:r w:rsidRPr="006F4174">
              <w:rPr>
                <w:b/>
                <w:sz w:val="20"/>
                <w:szCs w:val="20"/>
              </w:rPr>
              <w:tab/>
            </w:r>
          </w:p>
        </w:tc>
      </w:tr>
      <w:tr w:rsidR="00D93761" w:rsidRPr="009420AE" w14:paraId="3AAAB60A" w14:textId="77777777" w:rsidTr="008C5379">
        <w:trPr>
          <w:trHeight w:val="2600"/>
        </w:trPr>
        <w:tc>
          <w:tcPr>
            <w:tcW w:w="14130" w:type="dxa"/>
          </w:tcPr>
          <w:p w14:paraId="29303D41" w14:textId="48559965" w:rsidR="00B65275" w:rsidRPr="00B65275" w:rsidRDefault="00D93761" w:rsidP="00B65275">
            <w:pPr>
              <w:pStyle w:val="BodyText2"/>
              <w:spacing w:before="120"/>
              <w:rPr>
                <w:sz w:val="20"/>
                <w:szCs w:val="20"/>
              </w:rPr>
            </w:pPr>
            <w:r w:rsidRPr="006F4174">
              <w:rPr>
                <w:b/>
                <w:bCs/>
                <w:sz w:val="20"/>
                <w:szCs w:val="20"/>
              </w:rPr>
              <w:t>D</w:t>
            </w:r>
            <w:r w:rsidRPr="006F4174">
              <w:rPr>
                <w:b/>
                <w:sz w:val="20"/>
                <w:szCs w:val="20"/>
              </w:rPr>
              <w:t xml:space="preserve">. </w:t>
            </w:r>
            <w:r w:rsidRPr="006F4174">
              <w:rPr>
                <w:b/>
                <w:bCs/>
                <w:sz w:val="20"/>
                <w:szCs w:val="20"/>
              </w:rPr>
              <w:t>What additional documents or materials, if any, would you like to see during the OSR at the WSCUC office?</w:t>
            </w:r>
          </w:p>
        </w:tc>
      </w:tr>
      <w:tr w:rsidR="00D93761" w:rsidRPr="009420AE" w14:paraId="4855292F" w14:textId="77777777" w:rsidTr="008C5379">
        <w:trPr>
          <w:trHeight w:val="2042"/>
        </w:trPr>
        <w:tc>
          <w:tcPr>
            <w:tcW w:w="14130" w:type="dxa"/>
          </w:tcPr>
          <w:p w14:paraId="270A11AF" w14:textId="16EAA2C4" w:rsidR="00D93761" w:rsidRPr="00B65275" w:rsidRDefault="00D93761" w:rsidP="00B65275">
            <w:pPr>
              <w:rPr>
                <w:sz w:val="20"/>
                <w:szCs w:val="20"/>
              </w:rPr>
            </w:pPr>
            <w:r w:rsidRPr="006F4174">
              <w:rPr>
                <w:b/>
                <w:bCs/>
                <w:sz w:val="20"/>
                <w:szCs w:val="20"/>
              </w:rPr>
              <w:lastRenderedPageBreak/>
              <w:t xml:space="preserve"> E. What specific questions do you have about the institutional report not addressed somewhere else?</w:t>
            </w:r>
          </w:p>
        </w:tc>
      </w:tr>
      <w:tr w:rsidR="00D93761" w:rsidRPr="009420AE" w14:paraId="6B1F2ED0" w14:textId="77777777" w:rsidTr="008C5379">
        <w:trPr>
          <w:trHeight w:val="1907"/>
        </w:trPr>
        <w:tc>
          <w:tcPr>
            <w:tcW w:w="14130" w:type="dxa"/>
          </w:tcPr>
          <w:p w14:paraId="292427FF" w14:textId="42730255" w:rsidR="00D93761" w:rsidRPr="00B65275" w:rsidRDefault="00D93761" w:rsidP="00B65275">
            <w:pPr>
              <w:rPr>
                <w:sz w:val="20"/>
                <w:szCs w:val="20"/>
              </w:rPr>
            </w:pPr>
            <w:r w:rsidRPr="006F4174">
              <w:rPr>
                <w:b/>
                <w:bCs/>
                <w:sz w:val="20"/>
                <w:szCs w:val="20"/>
              </w:rPr>
              <w:t xml:space="preserve"> F. Any special issues or suggested strategies for conducting the Offsite Review?</w:t>
            </w:r>
          </w:p>
        </w:tc>
      </w:tr>
      <w:tr w:rsidR="00D93761" w:rsidRPr="009420AE" w14:paraId="75CD6A36" w14:textId="77777777" w:rsidTr="008C5379">
        <w:trPr>
          <w:trHeight w:val="2195"/>
        </w:trPr>
        <w:tc>
          <w:tcPr>
            <w:tcW w:w="14130" w:type="dxa"/>
          </w:tcPr>
          <w:p w14:paraId="2653BEDA" w14:textId="1E53CB68" w:rsidR="00682BF4" w:rsidRPr="00B65275" w:rsidRDefault="00D93761" w:rsidP="00D93761">
            <w:pPr>
              <w:rPr>
                <w:sz w:val="20"/>
                <w:szCs w:val="20"/>
              </w:rPr>
            </w:pPr>
            <w:r w:rsidRPr="006F4174">
              <w:rPr>
                <w:b/>
                <w:bCs/>
                <w:sz w:val="20"/>
                <w:szCs w:val="20"/>
              </w:rPr>
              <w:t>G. What preliminary suggestions, ideas, or issues do you have about areas of focus for the Accreditation Visit to the institution?</w:t>
            </w:r>
          </w:p>
        </w:tc>
      </w:tr>
      <w:tr w:rsidR="00D93761" w:rsidRPr="009420AE" w14:paraId="501A2FD4" w14:textId="77777777" w:rsidTr="008C5379">
        <w:trPr>
          <w:trHeight w:val="2420"/>
        </w:trPr>
        <w:tc>
          <w:tcPr>
            <w:tcW w:w="14130" w:type="dxa"/>
            <w:tcBorders>
              <w:bottom w:val="single" w:sz="4" w:space="0" w:color="auto"/>
            </w:tcBorders>
          </w:tcPr>
          <w:p w14:paraId="6470A296" w14:textId="0FAF0902" w:rsidR="00682BF4" w:rsidRPr="00B65275" w:rsidRDefault="00D93761" w:rsidP="00D93761">
            <w:pPr>
              <w:rPr>
                <w:sz w:val="20"/>
                <w:szCs w:val="20"/>
              </w:rPr>
            </w:pPr>
            <w:r w:rsidRPr="006F4174">
              <w:rPr>
                <w:b/>
                <w:bCs/>
                <w:sz w:val="20"/>
                <w:szCs w:val="20"/>
              </w:rPr>
              <w:t>H. Please make other comments if you wish:</w:t>
            </w:r>
          </w:p>
        </w:tc>
      </w:tr>
    </w:tbl>
    <w:p w14:paraId="7627FE7B" w14:textId="77777777" w:rsidR="00184187" w:rsidRDefault="00184187" w:rsidP="00184187">
      <w:pPr>
        <w:pStyle w:val="Footer"/>
        <w:rPr>
          <w:rStyle w:val="PageNumber"/>
          <w:i/>
          <w:iCs/>
        </w:rPr>
      </w:pPr>
    </w:p>
    <w:p w14:paraId="6BB19527" w14:textId="7570743B" w:rsidR="00184187" w:rsidRPr="00184187" w:rsidRDefault="00184187" w:rsidP="00184187">
      <w:pPr>
        <w:pStyle w:val="Footer"/>
        <w:jc w:val="right"/>
        <w:rPr>
          <w:color w:val="AEAAAA" w:themeColor="background2" w:themeShade="BF"/>
        </w:rPr>
      </w:pPr>
      <w:r>
        <w:rPr>
          <w:rStyle w:val="PageNumber"/>
          <w:i/>
          <w:iCs/>
        </w:rPr>
        <w:t>Rev 07/16/2015</w:t>
      </w:r>
    </w:p>
    <w:sectPr w:rsidR="00184187" w:rsidRPr="00184187" w:rsidSect="00184187">
      <w:pgSz w:w="15840" w:h="12240" w:orient="landscape"/>
      <w:pgMar w:top="720" w:right="1217" w:bottom="720" w:left="9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0F48C" w14:textId="77777777" w:rsidR="007F303E" w:rsidRDefault="007F303E" w:rsidP="0083755F">
      <w:r>
        <w:separator/>
      </w:r>
    </w:p>
  </w:endnote>
  <w:endnote w:type="continuationSeparator" w:id="0">
    <w:p w14:paraId="46DC03A0" w14:textId="77777777" w:rsidR="007F303E" w:rsidRDefault="007F303E" w:rsidP="0083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">
    <w:altName w:val="Noto Sans"/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Oswald Medium">
    <w:altName w:val="Oswald Medium"/>
    <w:panose1 w:val="00000000000000000000"/>
    <w:charset w:val="4D"/>
    <w:family w:val="auto"/>
    <w:pitch w:val="variable"/>
    <w:sig w:usb0="A00002FF" w:usb1="4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swald Light">
    <w:altName w:val="Oswald Light"/>
    <w:panose1 w:val="00000000000000000000"/>
    <w:charset w:val="4D"/>
    <w:family w:val="auto"/>
    <w:pitch w:val="variable"/>
    <w:sig w:usb0="A00002FF" w:usb1="4000204B" w:usb2="00000000" w:usb3="00000000" w:csb0="00000197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952678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65B714" w14:textId="77777777" w:rsidR="00C2655A" w:rsidRDefault="00C2655A" w:rsidP="0083755F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B2D5C46" w14:textId="77777777" w:rsidR="00C2655A" w:rsidRDefault="00C2655A" w:rsidP="008375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289331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EA39B27" w14:textId="7E555BF8" w:rsidR="00CB0898" w:rsidRPr="00E378B7" w:rsidRDefault="00C2655A" w:rsidP="00184187">
        <w:pPr>
          <w:pStyle w:val="Footer"/>
          <w:jc w:val="center"/>
          <w:rPr>
            <w:color w:val="AEAAAA" w:themeColor="background2" w:themeShade="BF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9655E" w14:textId="77777777" w:rsidR="007F303E" w:rsidRDefault="007F303E" w:rsidP="0083755F">
      <w:r>
        <w:separator/>
      </w:r>
    </w:p>
  </w:footnote>
  <w:footnote w:type="continuationSeparator" w:id="0">
    <w:p w14:paraId="6D5D00FF" w14:textId="77777777" w:rsidR="007F303E" w:rsidRDefault="007F303E" w:rsidP="00837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6C482" w14:textId="07F8BC40" w:rsidR="005810C2" w:rsidRPr="005810C2" w:rsidRDefault="00184F87" w:rsidP="003E781C">
    <w:pPr>
      <w:pStyle w:val="Header"/>
      <w:tabs>
        <w:tab w:val="clear" w:pos="4680"/>
        <w:tab w:val="clear" w:pos="9360"/>
        <w:tab w:val="left" w:pos="14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520BD" wp14:editId="3E95C096">
              <wp:simplePos x="0" y="0"/>
              <wp:positionH relativeFrom="column">
                <wp:posOffset>-1056640</wp:posOffset>
              </wp:positionH>
              <wp:positionV relativeFrom="paragraph">
                <wp:posOffset>-1605280</wp:posOffset>
              </wp:positionV>
              <wp:extent cx="497840" cy="17421225"/>
              <wp:effectExtent l="0" t="0" r="0" b="31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7840" cy="17421225"/>
                      </a:xfrm>
                      <a:prstGeom prst="rect">
                        <a:avLst/>
                      </a:prstGeom>
                      <a:solidFill>
                        <a:srgbClr val="2F38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127EC0" id="Rectangle 2" o:spid="_x0000_s1026" style="position:absolute;margin-left:-83.2pt;margin-top:-126.4pt;width:39.2pt;height:13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" fillcolor="#2f3866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8890A" w14:textId="77777777" w:rsidR="00545546" w:rsidRDefault="00416736">
    <w:pPr>
      <w:pStyle w:val="Header"/>
    </w:pPr>
    <w:r w:rsidRPr="00416736">
      <w:rPr>
        <w:noProof/>
      </w:rPr>
      <w:drawing>
        <wp:inline distT="0" distB="0" distL="0" distR="0" wp14:anchorId="120A10BD" wp14:editId="2730D8C3">
          <wp:extent cx="1929171" cy="384048"/>
          <wp:effectExtent l="0" t="0" r="127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171" cy="384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FE02AC" w14:textId="77777777" w:rsidR="00416736" w:rsidRDefault="00416736">
    <w:pPr>
      <w:pStyle w:val="Header"/>
    </w:pPr>
    <w:r w:rsidRPr="00416736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F869DD" wp14:editId="3001FF87">
              <wp:simplePos x="0" y="0"/>
              <wp:positionH relativeFrom="column">
                <wp:posOffset>-1056640</wp:posOffset>
              </wp:positionH>
              <wp:positionV relativeFrom="paragraph">
                <wp:posOffset>-1524000</wp:posOffset>
              </wp:positionV>
              <wp:extent cx="497840" cy="17421225"/>
              <wp:effectExtent l="0" t="0" r="0" b="31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7840" cy="17421225"/>
                      </a:xfrm>
                      <a:prstGeom prst="rect">
                        <a:avLst/>
                      </a:prstGeom>
                      <a:solidFill>
                        <a:srgbClr val="2F38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A00C9C" id="Rectangle 3" o:spid="_x0000_s1026" style="position:absolute;margin-left:-83.2pt;margin-top:-120pt;width:39.2pt;height:137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" fillcolor="#2f3866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C69A8"/>
    <w:multiLevelType w:val="hybridMultilevel"/>
    <w:tmpl w:val="33021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798E"/>
    <w:multiLevelType w:val="hybridMultilevel"/>
    <w:tmpl w:val="FC4821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470A0"/>
    <w:multiLevelType w:val="hybridMultilevel"/>
    <w:tmpl w:val="59406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82282"/>
    <w:multiLevelType w:val="hybridMultilevel"/>
    <w:tmpl w:val="7D8CF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A2823"/>
    <w:multiLevelType w:val="hybridMultilevel"/>
    <w:tmpl w:val="28AA5A40"/>
    <w:lvl w:ilvl="0" w:tplc="ACDE2DD2">
      <w:start w:val="1"/>
      <w:numFmt w:val="upperLetter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5" w15:restartNumberingAfterBreak="0">
    <w:nsid w:val="6C264050"/>
    <w:multiLevelType w:val="hybridMultilevel"/>
    <w:tmpl w:val="E5D6C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0C2"/>
    <w:rsid w:val="0003766C"/>
    <w:rsid w:val="000F1F23"/>
    <w:rsid w:val="00171CB2"/>
    <w:rsid w:val="00184187"/>
    <w:rsid w:val="00184F87"/>
    <w:rsid w:val="001C3E60"/>
    <w:rsid w:val="002633C7"/>
    <w:rsid w:val="002818DD"/>
    <w:rsid w:val="00295F2B"/>
    <w:rsid w:val="00304CA6"/>
    <w:rsid w:val="003A4210"/>
    <w:rsid w:val="003B0DAB"/>
    <w:rsid w:val="003E781C"/>
    <w:rsid w:val="00416736"/>
    <w:rsid w:val="00503695"/>
    <w:rsid w:val="00545546"/>
    <w:rsid w:val="005810C2"/>
    <w:rsid w:val="005E0403"/>
    <w:rsid w:val="006309A1"/>
    <w:rsid w:val="00657C04"/>
    <w:rsid w:val="00682BF4"/>
    <w:rsid w:val="0068778E"/>
    <w:rsid w:val="006F4174"/>
    <w:rsid w:val="0070320E"/>
    <w:rsid w:val="00705E1E"/>
    <w:rsid w:val="00713D09"/>
    <w:rsid w:val="00713D64"/>
    <w:rsid w:val="00733B03"/>
    <w:rsid w:val="00796B40"/>
    <w:rsid w:val="007A5BE9"/>
    <w:rsid w:val="007B3A49"/>
    <w:rsid w:val="007F303E"/>
    <w:rsid w:val="0083755F"/>
    <w:rsid w:val="008C5379"/>
    <w:rsid w:val="0098496B"/>
    <w:rsid w:val="00A63A36"/>
    <w:rsid w:val="00AD3237"/>
    <w:rsid w:val="00B65275"/>
    <w:rsid w:val="00C2655A"/>
    <w:rsid w:val="00C442E6"/>
    <w:rsid w:val="00C656D8"/>
    <w:rsid w:val="00CB0898"/>
    <w:rsid w:val="00CE420C"/>
    <w:rsid w:val="00D50DB1"/>
    <w:rsid w:val="00D618DC"/>
    <w:rsid w:val="00D93761"/>
    <w:rsid w:val="00E17B33"/>
    <w:rsid w:val="00E34BD6"/>
    <w:rsid w:val="00E378B7"/>
    <w:rsid w:val="00E75274"/>
    <w:rsid w:val="00EA15D4"/>
    <w:rsid w:val="00F31FA7"/>
    <w:rsid w:val="00F47E68"/>
    <w:rsid w:val="00FA10B9"/>
    <w:rsid w:val="00FA7468"/>
    <w:rsid w:val="00FE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38A830"/>
  <w14:defaultImageDpi w14:val="32767"/>
  <w15:chartTrackingRefBased/>
  <w15:docId w15:val="{25D53430-1458-7549-8BF5-3C627274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420C"/>
    <w:rPr>
      <w:rFonts w:ascii="Noto Sans" w:eastAsiaTheme="minorEastAsia" w:hAnsi="Noto Sans" w:cs="Noto Sans"/>
      <w:color w:val="37404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DAB"/>
    <w:pPr>
      <w:keepNext/>
      <w:keepLines/>
      <w:spacing w:before="120" w:after="40"/>
      <w:outlineLvl w:val="0"/>
    </w:pPr>
    <w:rPr>
      <w:rFonts w:ascii="Oswald Medium" w:eastAsiaTheme="majorEastAsia" w:hAnsi="Oswald Medium" w:cstheme="majorBidi"/>
      <w:color w:val="5869E5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0DAB"/>
    <w:pPr>
      <w:keepNext/>
      <w:keepLines/>
      <w:spacing w:before="120" w:after="40"/>
      <w:outlineLvl w:val="1"/>
    </w:pPr>
    <w:rPr>
      <w:rFonts w:ascii="Oswald Medium" w:eastAsiaTheme="majorEastAsia" w:hAnsi="Oswald Medium" w:cstheme="majorBidi"/>
      <w:color w:val="2F3866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0DAB"/>
    <w:pPr>
      <w:keepNext/>
      <w:keepLines/>
      <w:spacing w:before="120" w:after="40"/>
      <w:outlineLvl w:val="2"/>
    </w:pPr>
    <w:rPr>
      <w:rFonts w:ascii="Oswald Medium" w:eastAsiaTheme="majorEastAsia" w:hAnsi="Oswald Medium" w:cstheme="majorBidi"/>
      <w:color w:val="5869E5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0DAB"/>
    <w:pPr>
      <w:keepNext/>
      <w:keepLines/>
      <w:spacing w:before="120" w:after="40"/>
      <w:outlineLvl w:val="3"/>
    </w:pPr>
    <w:rPr>
      <w:rFonts w:ascii="Oswald Medium" w:eastAsiaTheme="majorEastAsia" w:hAnsi="Oswald Medium" w:cstheme="majorBidi"/>
      <w:color w:val="2F386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18D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0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0C2"/>
  </w:style>
  <w:style w:type="paragraph" w:styleId="Footer">
    <w:name w:val="footer"/>
    <w:basedOn w:val="Normal"/>
    <w:link w:val="FooterChar"/>
    <w:uiPriority w:val="99"/>
    <w:unhideWhenUsed/>
    <w:rsid w:val="00304CA6"/>
    <w:pPr>
      <w:tabs>
        <w:tab w:val="center" w:pos="4680"/>
        <w:tab w:val="right" w:pos="936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04CA6"/>
    <w:rPr>
      <w:rFonts w:ascii="Noto Sans" w:eastAsiaTheme="minorEastAsia" w:hAnsi="Noto Sans" w:cs="Noto Sans"/>
      <w:color w:val="37404A"/>
      <w:sz w:val="18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3B0DAB"/>
    <w:rPr>
      <w:rFonts w:ascii="Oswald Medium" w:eastAsiaTheme="majorEastAsia" w:hAnsi="Oswald Medium" w:cstheme="majorBidi"/>
      <w:color w:val="5869E5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0DAB"/>
    <w:rPr>
      <w:rFonts w:ascii="Oswald Medium" w:eastAsiaTheme="majorEastAsia" w:hAnsi="Oswald Medium" w:cstheme="majorBidi"/>
      <w:color w:val="2F386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B0DAB"/>
    <w:rPr>
      <w:rFonts w:ascii="Oswald Medium" w:eastAsiaTheme="majorEastAsia" w:hAnsi="Oswald Medium" w:cstheme="majorBidi"/>
      <w:color w:val="5869E5"/>
      <w:sz w:val="22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3B0DAB"/>
    <w:pPr>
      <w:contextualSpacing/>
    </w:pPr>
    <w:rPr>
      <w:rFonts w:ascii="Oswald Light" w:eastAsiaTheme="majorEastAsia" w:hAnsi="Oswald Light" w:cstheme="majorBidi"/>
      <w:color w:val="2F3866"/>
      <w:spacing w:val="-10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B0DAB"/>
    <w:rPr>
      <w:rFonts w:ascii="Oswald Light" w:eastAsiaTheme="majorEastAsia" w:hAnsi="Oswald Light" w:cstheme="majorBidi"/>
      <w:color w:val="2F3866"/>
      <w:spacing w:val="-10"/>
      <w:kern w:val="28"/>
      <w:sz w:val="48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755F"/>
    <w:pPr>
      <w:numPr>
        <w:ilvl w:val="1"/>
      </w:numPr>
      <w:spacing w:after="160"/>
    </w:pPr>
    <w:rPr>
      <w:rFonts w:ascii="Oswald Light" w:hAnsi="Oswald Light" w:cs="Times New Roman (Body CS)"/>
      <w:color w:val="5769E5"/>
    </w:rPr>
  </w:style>
  <w:style w:type="character" w:customStyle="1" w:styleId="SubtitleChar">
    <w:name w:val="Subtitle Char"/>
    <w:basedOn w:val="DefaultParagraphFont"/>
    <w:link w:val="Subtitle"/>
    <w:uiPriority w:val="11"/>
    <w:rsid w:val="0083755F"/>
    <w:rPr>
      <w:rFonts w:ascii="Oswald Light" w:eastAsiaTheme="minorEastAsia" w:hAnsi="Oswald Light" w:cs="Times New Roman (Body CS)"/>
      <w:color w:val="5769E5"/>
    </w:rPr>
  </w:style>
  <w:style w:type="character" w:customStyle="1" w:styleId="Heading4Char">
    <w:name w:val="Heading 4 Char"/>
    <w:basedOn w:val="DefaultParagraphFont"/>
    <w:link w:val="Heading4"/>
    <w:uiPriority w:val="9"/>
    <w:rsid w:val="003B0DAB"/>
    <w:rPr>
      <w:rFonts w:ascii="Oswald Medium" w:eastAsiaTheme="majorEastAsia" w:hAnsi="Oswald Medium" w:cstheme="majorBidi"/>
      <w:color w:val="2F3866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2655A"/>
    <w:rPr>
      <w:color w:val="AEAAAA" w:themeColor="background2" w:themeShade="BF"/>
    </w:rPr>
  </w:style>
  <w:style w:type="character" w:styleId="Hyperlink">
    <w:name w:val="Hyperlink"/>
    <w:basedOn w:val="DefaultParagraphFont"/>
    <w:uiPriority w:val="99"/>
    <w:unhideWhenUsed/>
    <w:rsid w:val="00C442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442E6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18DC"/>
    <w:rPr>
      <w:rFonts w:asciiTheme="majorHAnsi" w:eastAsiaTheme="majorEastAsia" w:hAnsiTheme="majorHAnsi" w:cstheme="majorBidi"/>
      <w:color w:val="2F5496" w:themeColor="accent1" w:themeShade="BF"/>
      <w:sz w:val="21"/>
      <w:szCs w:val="21"/>
    </w:rPr>
  </w:style>
  <w:style w:type="paragraph" w:styleId="BodyText3">
    <w:name w:val="Body Text 3"/>
    <w:basedOn w:val="Normal"/>
    <w:link w:val="BodyText3Char"/>
    <w:rsid w:val="00D618DC"/>
    <w:rPr>
      <w:rFonts w:ascii="Times New Roman" w:eastAsia="Times New Roman" w:hAnsi="Times New Roman" w:cs="Times New Roman"/>
      <w:i/>
      <w:color w:val="auto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D618DC"/>
    <w:rPr>
      <w:rFonts w:ascii="Times New Roman" w:eastAsia="Times New Roman" w:hAnsi="Times New Roman" w:cs="Times New Roman"/>
      <w:i/>
      <w:szCs w:val="20"/>
    </w:rPr>
  </w:style>
  <w:style w:type="paragraph" w:styleId="ListParagraph">
    <w:name w:val="List Paragraph"/>
    <w:basedOn w:val="Normal"/>
    <w:uiPriority w:val="34"/>
    <w:qFormat/>
    <w:rsid w:val="00D618DC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D937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93761"/>
    <w:rPr>
      <w:rFonts w:ascii="Noto Sans" w:eastAsiaTheme="minorEastAsia" w:hAnsi="Noto Sans" w:cs="Noto Sans"/>
      <w:color w:val="37404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0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65D45A2A2B4146A04445FF2C052229" ma:contentTypeVersion="4" ma:contentTypeDescription="Create a new document." ma:contentTypeScope="" ma:versionID="54f9b784da77000feb735c4ba6e58630">
  <xsd:schema xmlns:xsd="http://www.w3.org/2001/XMLSchema" xmlns:xs="http://www.w3.org/2001/XMLSchema" xmlns:p="http://schemas.microsoft.com/office/2006/metadata/properties" xmlns:ns3="54af95e0-3f36-48a6-80b0-ae0c917393fd" targetNamespace="http://schemas.microsoft.com/office/2006/metadata/properties" ma:root="true" ma:fieldsID="9f5d3634ef6bbe18298affb94378fad1" ns3:_="">
    <xsd:import namespace="54af95e0-3f36-48a6-80b0-ae0c917393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f95e0-3f36-48a6-80b0-ae0c91739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227C18-34A2-45C9-A3B0-E5CBA5A9E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af95e0-3f36-48a6-80b0-ae0c917393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ADFA84-96F0-4F85-AFED-17AA6DC062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A1ED5-4A7B-49A9-A188-67AA030D1A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C81367-D3BD-4748-8AEA-607556F89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Birky</dc:creator>
  <cp:keywords/>
  <dc:description/>
  <cp:lastModifiedBy>Afton Hencky</cp:lastModifiedBy>
  <cp:revision>14</cp:revision>
  <cp:lastPrinted>2021-09-29T23:03:00Z</cp:lastPrinted>
  <dcterms:created xsi:type="dcterms:W3CDTF">2021-11-19T21:00:00Z</dcterms:created>
  <dcterms:modified xsi:type="dcterms:W3CDTF">2022-11-15T20:20:00Z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0x010100DD65D45A2A2B4146A04445FF2C052229</vt:lpwstr>
  </property>
</Properties>
</file>