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8650" w14:textId="4723DE00" w:rsidR="00CA5D32" w:rsidRDefault="00CA5D32" w:rsidP="004B775D">
      <w:pPr>
        <w:jc w:val="center"/>
        <w:rPr>
          <w:b/>
        </w:rPr>
      </w:pPr>
      <w:r w:rsidRPr="004B775D">
        <w:rPr>
          <w:b/>
          <w:i/>
        </w:rPr>
        <w:t>Minimal</w:t>
      </w:r>
      <w:r w:rsidRPr="004B775D">
        <w:rPr>
          <w:b/>
        </w:rPr>
        <w:t xml:space="preserve"> </w:t>
      </w:r>
      <w:r>
        <w:rPr>
          <w:b/>
        </w:rPr>
        <w:t>o</w:t>
      </w:r>
      <w:r w:rsidRPr="004B775D">
        <w:rPr>
          <w:b/>
        </w:rPr>
        <w:t xml:space="preserve">r </w:t>
      </w:r>
      <w:r w:rsidRPr="004B775D">
        <w:rPr>
          <w:b/>
          <w:i/>
        </w:rPr>
        <w:t>Substantial</w:t>
      </w:r>
      <w:r>
        <w:rPr>
          <w:b/>
        </w:rPr>
        <w:t xml:space="preserve"> Compliance </w:t>
      </w:r>
      <w:r w:rsidR="00606113">
        <w:rPr>
          <w:b/>
        </w:rPr>
        <w:t>w</w:t>
      </w:r>
      <w:r>
        <w:rPr>
          <w:b/>
        </w:rPr>
        <w:t xml:space="preserve">ith </w:t>
      </w:r>
      <w:r w:rsidR="004B775D">
        <w:rPr>
          <w:b/>
        </w:rPr>
        <w:t xml:space="preserve">WSCUC </w:t>
      </w:r>
      <w:r w:rsidR="00E702BE">
        <w:rPr>
          <w:b/>
        </w:rPr>
        <w:t>Standards</w:t>
      </w:r>
      <w:r w:rsidRPr="004B775D">
        <w:rPr>
          <w:b/>
        </w:rPr>
        <w:t xml:space="preserve"> </w:t>
      </w:r>
    </w:p>
    <w:p w14:paraId="23EBB6C5" w14:textId="73732933" w:rsidR="001F7908" w:rsidRDefault="00CA5D32" w:rsidP="004B775D">
      <w:pPr>
        <w:jc w:val="center"/>
        <w:rPr>
          <w:b/>
        </w:rPr>
      </w:pPr>
      <w:proofErr w:type="gramStart"/>
      <w:r>
        <w:rPr>
          <w:b/>
        </w:rPr>
        <w:t>f</w:t>
      </w:r>
      <w:r w:rsidRPr="004B775D">
        <w:rPr>
          <w:b/>
        </w:rPr>
        <w:t>or</w:t>
      </w:r>
      <w:proofErr w:type="gramEnd"/>
      <w:r w:rsidRPr="004B775D">
        <w:rPr>
          <w:b/>
        </w:rPr>
        <w:t xml:space="preserve"> Institutions Seeking</w:t>
      </w:r>
      <w:r w:rsidR="00D5429A" w:rsidRPr="004B775D">
        <w:rPr>
          <w:b/>
        </w:rPr>
        <w:t xml:space="preserve"> Candidacy and Initial Accreditation</w:t>
      </w:r>
      <w:r w:rsidR="00AB43D6">
        <w:rPr>
          <w:b/>
        </w:rPr>
        <w:t xml:space="preserve"> Guide</w:t>
      </w:r>
    </w:p>
    <w:p w14:paraId="0E3EB35A" w14:textId="77777777" w:rsidR="001A0118" w:rsidRPr="001A0118" w:rsidRDefault="001A0118" w:rsidP="001A0118">
      <w:pPr>
        <w:pStyle w:val="NoSpacing"/>
        <w:rPr>
          <w:rFonts w:ascii="Arial" w:hAnsi="Arial" w:cs="Arial"/>
        </w:rPr>
      </w:pPr>
    </w:p>
    <w:p w14:paraId="6B6DE7EF" w14:textId="23945702" w:rsidR="001A0118" w:rsidRPr="00F47788" w:rsidRDefault="001A0118" w:rsidP="001A0118">
      <w:pPr>
        <w:pStyle w:val="NoSpacing"/>
        <w:rPr>
          <w:rFonts w:ascii="Arial" w:hAnsi="Arial" w:cs="Arial"/>
          <w:b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This guide is not a formula or analog by which a team will arrive at a mathematically precise determination.</w:t>
      </w:r>
      <w:r w:rsidR="00F47788">
        <w:rPr>
          <w:rFonts w:ascii="Arial" w:hAnsi="Arial" w:cs="Arial"/>
          <w:sz w:val="20"/>
          <w:szCs w:val="20"/>
        </w:rPr>
        <w:t xml:space="preserve"> </w:t>
      </w:r>
      <w:r w:rsidRPr="00F47788">
        <w:rPr>
          <w:rFonts w:ascii="Arial" w:hAnsi="Arial" w:cs="Arial"/>
          <w:sz w:val="20"/>
          <w:szCs w:val="20"/>
        </w:rPr>
        <w:t xml:space="preserve">It is a tool to narrow the ambiguity inherent in making a complex, holistic judgment. Evaluators should complete the Guide individually then share their appraisal in a consensus-building session at the conclusion of the site visit. Teams should be able to recommend to the Commission whether, for each </w:t>
      </w:r>
      <w:r w:rsidR="00E702BE">
        <w:rPr>
          <w:rFonts w:ascii="Arial" w:hAnsi="Arial" w:cs="Arial"/>
          <w:sz w:val="20"/>
          <w:szCs w:val="20"/>
        </w:rPr>
        <w:t>Standard</w:t>
      </w:r>
      <w:r w:rsidRPr="00F47788">
        <w:rPr>
          <w:rFonts w:ascii="Arial" w:hAnsi="Arial" w:cs="Arial"/>
          <w:sz w:val="20"/>
          <w:szCs w:val="20"/>
        </w:rPr>
        <w:t xml:space="preserve">, the institution has demonstrated either </w:t>
      </w:r>
      <w:r w:rsidRPr="00F47788">
        <w:rPr>
          <w:rFonts w:ascii="Arial" w:hAnsi="Arial" w:cs="Arial"/>
          <w:i/>
          <w:sz w:val="20"/>
          <w:szCs w:val="20"/>
        </w:rPr>
        <w:t>minimal</w:t>
      </w:r>
      <w:r w:rsidRPr="00F47788">
        <w:rPr>
          <w:rFonts w:ascii="Arial" w:hAnsi="Arial" w:cs="Arial"/>
          <w:sz w:val="20"/>
          <w:szCs w:val="20"/>
        </w:rPr>
        <w:t xml:space="preserve"> or </w:t>
      </w:r>
      <w:r w:rsidRPr="00F47788">
        <w:rPr>
          <w:rFonts w:ascii="Arial" w:hAnsi="Arial" w:cs="Arial"/>
          <w:i/>
          <w:sz w:val="20"/>
          <w:szCs w:val="20"/>
        </w:rPr>
        <w:t>substantial</w:t>
      </w:r>
      <w:r w:rsidRPr="00F47788">
        <w:rPr>
          <w:rFonts w:ascii="Arial" w:hAnsi="Arial" w:cs="Arial"/>
          <w:sz w:val="20"/>
          <w:szCs w:val="20"/>
        </w:rPr>
        <w:t xml:space="preserve"> compliance. Non-compliance may also be indicated.</w:t>
      </w:r>
    </w:p>
    <w:p w14:paraId="24CF6A9A" w14:textId="77777777" w:rsidR="001F7908" w:rsidRPr="00F47788" w:rsidRDefault="001F7908">
      <w:pPr>
        <w:rPr>
          <w:rFonts w:ascii="Arial" w:hAnsi="Arial" w:cs="Arial"/>
          <w:sz w:val="20"/>
          <w:szCs w:val="20"/>
        </w:rPr>
      </w:pPr>
    </w:p>
    <w:p w14:paraId="443950EA" w14:textId="77777777" w:rsidR="001F7908" w:rsidRPr="00F47788" w:rsidRDefault="001F7908">
      <w:pPr>
        <w:rPr>
          <w:rFonts w:ascii="Arial" w:hAnsi="Arial" w:cs="Arial"/>
          <w:sz w:val="20"/>
          <w:szCs w:val="20"/>
        </w:rPr>
      </w:pPr>
      <w:bookmarkStart w:id="0" w:name="_GoBack"/>
      <w:r w:rsidRPr="00F47788">
        <w:rPr>
          <w:rFonts w:ascii="Arial" w:hAnsi="Arial" w:cs="Arial"/>
          <w:sz w:val="20"/>
          <w:szCs w:val="20"/>
        </w:rPr>
        <w:t>MINIMAL:</w:t>
      </w:r>
    </w:p>
    <w:p w14:paraId="65E1F8F9" w14:textId="0CDAAB8A" w:rsidR="001C3EC7" w:rsidRPr="00F47788" w:rsidRDefault="004B775D" w:rsidP="001F79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Evidence of understanding</w:t>
      </w:r>
      <w:r w:rsidR="001F7908" w:rsidRPr="00F47788">
        <w:rPr>
          <w:rFonts w:ascii="Arial" w:hAnsi="Arial" w:cs="Arial"/>
          <w:sz w:val="20"/>
          <w:szCs w:val="20"/>
        </w:rPr>
        <w:t xml:space="preserve"> the principles or intentions of each </w:t>
      </w:r>
      <w:r w:rsidR="00E702BE">
        <w:rPr>
          <w:rFonts w:ascii="Arial" w:hAnsi="Arial" w:cs="Arial"/>
          <w:sz w:val="20"/>
          <w:szCs w:val="20"/>
        </w:rPr>
        <w:t>Standard</w:t>
      </w:r>
      <w:r w:rsidR="00E702BE" w:rsidRPr="00F47788">
        <w:rPr>
          <w:rFonts w:ascii="Arial" w:hAnsi="Arial" w:cs="Arial"/>
          <w:sz w:val="20"/>
          <w:szCs w:val="20"/>
        </w:rPr>
        <w:t xml:space="preserve"> </w:t>
      </w:r>
      <w:r w:rsidR="00D5429A" w:rsidRPr="00F47788">
        <w:rPr>
          <w:rFonts w:ascii="Arial" w:hAnsi="Arial" w:cs="Arial"/>
          <w:sz w:val="20"/>
          <w:szCs w:val="20"/>
        </w:rPr>
        <w:t xml:space="preserve">at a </w:t>
      </w:r>
      <w:r w:rsidR="001F7908" w:rsidRPr="00F47788">
        <w:rPr>
          <w:rFonts w:ascii="Arial" w:hAnsi="Arial" w:cs="Arial"/>
          <w:sz w:val="20"/>
          <w:szCs w:val="20"/>
        </w:rPr>
        <w:t>sufficient</w:t>
      </w:r>
      <w:r w:rsidR="00D5429A" w:rsidRPr="00F47788">
        <w:rPr>
          <w:rFonts w:ascii="Arial" w:hAnsi="Arial" w:cs="Arial"/>
          <w:sz w:val="20"/>
          <w:szCs w:val="20"/>
        </w:rPr>
        <w:t xml:space="preserve"> level</w:t>
      </w:r>
      <w:r w:rsidR="001F7908" w:rsidRPr="00F47788">
        <w:rPr>
          <w:rFonts w:ascii="Arial" w:hAnsi="Arial" w:cs="Arial"/>
          <w:sz w:val="20"/>
          <w:szCs w:val="20"/>
        </w:rPr>
        <w:t xml:space="preserve"> to support continued development</w:t>
      </w:r>
    </w:p>
    <w:p w14:paraId="7228C47D" w14:textId="2B35AA4C" w:rsidR="00EB3B35" w:rsidRPr="00EB3B35" w:rsidRDefault="00EB3B35" w:rsidP="00EB3B35">
      <w:pPr>
        <w:pStyle w:val="PlainText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 w:rsidRPr="00EB3B35">
        <w:rPr>
          <w:rFonts w:ascii="Arial" w:eastAsiaTheme="minorEastAsia" w:hAnsi="Arial" w:cs="Arial"/>
          <w:sz w:val="20"/>
          <w:szCs w:val="20"/>
        </w:rPr>
        <w:t>Elementary or initial development and implementation of structures, processes, and forms that operationalize the CFRs</w:t>
      </w:r>
    </w:p>
    <w:p w14:paraId="4A7B5EFC" w14:textId="602CCBA9" w:rsidR="001F7908" w:rsidRPr="00F47788" w:rsidRDefault="001F7908" w:rsidP="001F79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Understanding of concepts held by ke</w:t>
      </w:r>
      <w:r w:rsidR="00D5429A" w:rsidRPr="00F47788">
        <w:rPr>
          <w:rFonts w:ascii="Arial" w:hAnsi="Arial" w:cs="Arial"/>
          <w:sz w:val="20"/>
          <w:szCs w:val="20"/>
        </w:rPr>
        <w:t>y leaders but less well understood</w:t>
      </w:r>
      <w:r w:rsidRPr="00F47788">
        <w:rPr>
          <w:rFonts w:ascii="Arial" w:hAnsi="Arial" w:cs="Arial"/>
          <w:sz w:val="20"/>
          <w:szCs w:val="20"/>
        </w:rPr>
        <w:t xml:space="preserve"> at all levels of the organization</w:t>
      </w:r>
    </w:p>
    <w:p w14:paraId="79F7D4C4" w14:textId="77777777" w:rsidR="001F7908" w:rsidRPr="00F47788" w:rsidRDefault="001F7908" w:rsidP="001F7908">
      <w:pPr>
        <w:rPr>
          <w:rFonts w:ascii="Arial" w:hAnsi="Arial" w:cs="Arial"/>
          <w:sz w:val="20"/>
          <w:szCs w:val="20"/>
        </w:rPr>
      </w:pPr>
    </w:p>
    <w:p w14:paraId="33AA60A2" w14:textId="77777777" w:rsidR="001F7908" w:rsidRPr="00F47788" w:rsidRDefault="001F7908" w:rsidP="001F7908">
      <w:pPr>
        <w:rPr>
          <w:rFonts w:ascii="Arial" w:hAnsi="Arial" w:cs="Arial"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SUBSTANTIAL:</w:t>
      </w:r>
    </w:p>
    <w:p w14:paraId="2A4A0364" w14:textId="3BF38F5F" w:rsidR="00DF4324" w:rsidRPr="00F47788" w:rsidRDefault="00D5429A" w:rsidP="00DF43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The c</w:t>
      </w:r>
      <w:r w:rsidR="00DF4324" w:rsidRPr="00F47788">
        <w:rPr>
          <w:rFonts w:ascii="Arial" w:hAnsi="Arial" w:cs="Arial"/>
          <w:sz w:val="20"/>
          <w:szCs w:val="20"/>
        </w:rPr>
        <w:t xml:space="preserve">ore concept or intent of the </w:t>
      </w:r>
      <w:r w:rsidR="00E702BE">
        <w:rPr>
          <w:rFonts w:ascii="Arial" w:hAnsi="Arial" w:cs="Arial"/>
          <w:sz w:val="20"/>
          <w:szCs w:val="20"/>
        </w:rPr>
        <w:t>Standard</w:t>
      </w:r>
      <w:r w:rsidR="00E702BE" w:rsidRPr="00F47788">
        <w:rPr>
          <w:rFonts w:ascii="Arial" w:hAnsi="Arial" w:cs="Arial"/>
          <w:sz w:val="20"/>
          <w:szCs w:val="20"/>
        </w:rPr>
        <w:t xml:space="preserve"> </w:t>
      </w:r>
      <w:r w:rsidRPr="00F47788">
        <w:rPr>
          <w:rFonts w:ascii="Arial" w:hAnsi="Arial" w:cs="Arial"/>
          <w:sz w:val="20"/>
          <w:szCs w:val="20"/>
        </w:rPr>
        <w:t xml:space="preserve">is </w:t>
      </w:r>
      <w:r w:rsidR="00DF4324" w:rsidRPr="00F47788">
        <w:rPr>
          <w:rFonts w:ascii="Arial" w:hAnsi="Arial" w:cs="Arial"/>
          <w:sz w:val="20"/>
          <w:szCs w:val="20"/>
        </w:rPr>
        <w:t>understood and articulated</w:t>
      </w:r>
      <w:r w:rsidRPr="00F47788">
        <w:rPr>
          <w:rFonts w:ascii="Arial" w:hAnsi="Arial" w:cs="Arial"/>
          <w:sz w:val="20"/>
          <w:szCs w:val="20"/>
        </w:rPr>
        <w:t xml:space="preserve"> clearly</w:t>
      </w:r>
      <w:r w:rsidR="00DF4324" w:rsidRPr="00F47788">
        <w:rPr>
          <w:rFonts w:ascii="Arial" w:hAnsi="Arial" w:cs="Arial"/>
          <w:sz w:val="20"/>
          <w:szCs w:val="20"/>
        </w:rPr>
        <w:t xml:space="preserve"> as it applies to relevant operations</w:t>
      </w:r>
    </w:p>
    <w:p w14:paraId="1E073AB7" w14:textId="77777777" w:rsidR="00EB3B35" w:rsidRDefault="00EB3B35" w:rsidP="00DF43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3B35">
        <w:rPr>
          <w:rFonts w:ascii="Arial" w:hAnsi="Arial" w:cs="Arial"/>
          <w:sz w:val="20"/>
          <w:szCs w:val="20"/>
        </w:rPr>
        <w:t>Thorough and widespread implementation of structures, processes, and forms that operationalize the CFRs</w:t>
      </w:r>
    </w:p>
    <w:p w14:paraId="2767A8EA" w14:textId="1664461D" w:rsidR="00DF4324" w:rsidRDefault="00D462EA" w:rsidP="00DF432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7788">
        <w:rPr>
          <w:rFonts w:ascii="Arial" w:hAnsi="Arial" w:cs="Arial"/>
          <w:sz w:val="20"/>
          <w:szCs w:val="20"/>
        </w:rPr>
        <w:t>Understanding</w:t>
      </w:r>
      <w:r w:rsidR="00DF4324" w:rsidRPr="00F47788">
        <w:rPr>
          <w:rFonts w:ascii="Arial" w:hAnsi="Arial" w:cs="Arial"/>
          <w:sz w:val="20"/>
          <w:szCs w:val="20"/>
        </w:rPr>
        <w:t xml:space="preserve"> </w:t>
      </w:r>
      <w:r w:rsidRPr="00F47788">
        <w:rPr>
          <w:rFonts w:ascii="Arial" w:hAnsi="Arial" w:cs="Arial"/>
          <w:sz w:val="20"/>
          <w:szCs w:val="20"/>
        </w:rPr>
        <w:t>of concepts is held</w:t>
      </w:r>
      <w:r w:rsidR="00DF4324" w:rsidRPr="00F47788">
        <w:rPr>
          <w:rFonts w:ascii="Arial" w:hAnsi="Arial" w:cs="Arial"/>
          <w:sz w:val="20"/>
          <w:szCs w:val="20"/>
        </w:rPr>
        <w:t xml:space="preserve"> at multiple relevant organizational levels</w:t>
      </w:r>
    </w:p>
    <w:bookmarkEnd w:id="0"/>
    <w:p w14:paraId="1AAAC947" w14:textId="77777777" w:rsidR="00F47788" w:rsidRDefault="00F47788" w:rsidP="00F47788">
      <w:pPr>
        <w:rPr>
          <w:rFonts w:ascii="Arial" w:hAnsi="Arial" w:cs="Arial"/>
          <w:sz w:val="20"/>
          <w:szCs w:val="20"/>
        </w:rPr>
      </w:pPr>
    </w:p>
    <w:p w14:paraId="05D312E9" w14:textId="77777777" w:rsidR="00F47788" w:rsidRDefault="00F47788" w:rsidP="00F47788">
      <w:pPr>
        <w:rPr>
          <w:rFonts w:ascii="Arial" w:hAnsi="Arial" w:cs="Arial"/>
          <w:sz w:val="20"/>
          <w:szCs w:val="20"/>
        </w:rPr>
      </w:pPr>
    </w:p>
    <w:p w14:paraId="0D89231A" w14:textId="77777777" w:rsidR="00F47788" w:rsidRPr="00F47788" w:rsidRDefault="00F47788" w:rsidP="00F477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73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633"/>
        <w:gridCol w:w="1051"/>
        <w:gridCol w:w="6"/>
        <w:gridCol w:w="1045"/>
        <w:gridCol w:w="13"/>
        <w:gridCol w:w="1038"/>
        <w:gridCol w:w="19"/>
        <w:gridCol w:w="1033"/>
        <w:gridCol w:w="25"/>
      </w:tblGrid>
      <w:tr w:rsidR="001A0118" w14:paraId="6E8E0386" w14:textId="77777777" w:rsidTr="00D5613E">
        <w:trPr>
          <w:gridAfter w:val="1"/>
          <w:wAfter w:w="25" w:type="dxa"/>
          <w:cantSplit/>
          <w:trHeight w:val="385"/>
        </w:trPr>
        <w:tc>
          <w:tcPr>
            <w:tcW w:w="810" w:type="dxa"/>
            <w:vMerge w:val="restart"/>
            <w:vAlign w:val="center"/>
          </w:tcPr>
          <w:p w14:paraId="62473F5B" w14:textId="77777777" w:rsidR="001A0118" w:rsidRPr="00DF4324" w:rsidRDefault="001A0118" w:rsidP="00DF4324">
            <w:pPr>
              <w:jc w:val="center"/>
              <w:rPr>
                <w:b/>
                <w:sz w:val="20"/>
                <w:szCs w:val="20"/>
              </w:rPr>
            </w:pPr>
            <w:r w:rsidRPr="00DF4324">
              <w:rPr>
                <w:b/>
                <w:sz w:val="20"/>
                <w:szCs w:val="20"/>
              </w:rPr>
              <w:t>CFR</w:t>
            </w:r>
          </w:p>
        </w:tc>
        <w:tc>
          <w:tcPr>
            <w:tcW w:w="4633" w:type="dxa"/>
            <w:vMerge w:val="restart"/>
            <w:vAlign w:val="center"/>
          </w:tcPr>
          <w:p w14:paraId="3878DF05" w14:textId="77777777" w:rsidR="001A0118" w:rsidRDefault="001A0118" w:rsidP="00DF4324">
            <w:pPr>
              <w:jc w:val="center"/>
              <w:rPr>
                <w:b/>
                <w:sz w:val="18"/>
                <w:szCs w:val="18"/>
              </w:rPr>
            </w:pPr>
            <w:r w:rsidRPr="00DF4324">
              <w:rPr>
                <w:b/>
              </w:rPr>
              <w:t>Summary</w:t>
            </w:r>
            <w:r>
              <w:rPr>
                <w:b/>
              </w:rPr>
              <w:t xml:space="preserve"> of CFR</w:t>
            </w:r>
          </w:p>
          <w:p w14:paraId="62566764" w14:textId="7ED8E2BA" w:rsidR="001A0118" w:rsidRPr="00B97660" w:rsidRDefault="001A0118" w:rsidP="00DF43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[From “Standards at a Glance”}</w:t>
            </w:r>
          </w:p>
        </w:tc>
        <w:tc>
          <w:tcPr>
            <w:tcW w:w="4205" w:type="dxa"/>
            <w:gridSpan w:val="7"/>
            <w:tcBorders>
              <w:bottom w:val="single" w:sz="4" w:space="0" w:color="auto"/>
            </w:tcBorders>
          </w:tcPr>
          <w:p w14:paraId="27C93F4C" w14:textId="052EECC3" w:rsidR="001A0118" w:rsidRPr="001A0118" w:rsidRDefault="001A0118" w:rsidP="001A0118">
            <w:pPr>
              <w:jc w:val="center"/>
              <w:rPr>
                <w:b/>
              </w:rPr>
            </w:pPr>
            <w:r w:rsidRPr="00DF4324">
              <w:rPr>
                <w:b/>
              </w:rPr>
              <w:t>Rating</w:t>
            </w:r>
          </w:p>
        </w:tc>
      </w:tr>
      <w:tr w:rsidR="001A0118" w14:paraId="6C7E1F82" w14:textId="77777777" w:rsidTr="00D5613E">
        <w:trPr>
          <w:gridAfter w:val="1"/>
          <w:wAfter w:w="25" w:type="dxa"/>
          <w:cantSplit/>
          <w:trHeight w:val="384"/>
        </w:trPr>
        <w:tc>
          <w:tcPr>
            <w:tcW w:w="810" w:type="dxa"/>
            <w:vMerge/>
            <w:vAlign w:val="center"/>
          </w:tcPr>
          <w:p w14:paraId="44CFDB4C" w14:textId="77777777" w:rsidR="001A0118" w:rsidRPr="00DF4324" w:rsidRDefault="001A0118" w:rsidP="00DF4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3" w:type="dxa"/>
            <w:vMerge/>
            <w:vAlign w:val="center"/>
          </w:tcPr>
          <w:p w14:paraId="751CD955" w14:textId="77777777" w:rsidR="001A0118" w:rsidRPr="00DF4324" w:rsidRDefault="001A0118" w:rsidP="00DF4324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8A4167" w14:textId="77777777" w:rsidR="001A0118" w:rsidRDefault="001A0118" w:rsidP="001A0118">
            <w:pPr>
              <w:ind w:hanging="11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</w:t>
            </w:r>
            <w:r w:rsidRPr="001A0118">
              <w:rPr>
                <w:sz w:val="18"/>
                <w:szCs w:val="18"/>
              </w:rPr>
              <w:t>nsufficient</w:t>
            </w:r>
          </w:p>
          <w:p w14:paraId="0A31D55A" w14:textId="00FBADC4" w:rsidR="001A0118" w:rsidRDefault="001A0118" w:rsidP="001A0118">
            <w:pPr>
              <w:ind w:hanging="11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Information</w:t>
            </w:r>
          </w:p>
        </w:tc>
        <w:tc>
          <w:tcPr>
            <w:tcW w:w="10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8D451" w14:textId="2BD79483" w:rsidR="001A0118" w:rsidRPr="001A0118" w:rsidRDefault="001A0118" w:rsidP="001A0118">
            <w:pPr>
              <w:ind w:left="-115"/>
              <w:jc w:val="center"/>
              <w:rPr>
                <w:b/>
                <w:sz w:val="18"/>
                <w:szCs w:val="18"/>
              </w:rPr>
            </w:pPr>
            <w:r w:rsidRPr="001A0118">
              <w:rPr>
                <w:sz w:val="18"/>
                <w:szCs w:val="18"/>
              </w:rPr>
              <w:t>Non-</w:t>
            </w:r>
            <w:r>
              <w:rPr>
                <w:sz w:val="18"/>
                <w:szCs w:val="18"/>
              </w:rPr>
              <w:t xml:space="preserve"> Complia</w:t>
            </w:r>
            <w:r w:rsidRPr="001A0118">
              <w:rPr>
                <w:sz w:val="18"/>
                <w:szCs w:val="18"/>
              </w:rPr>
              <w:t>nt</w:t>
            </w:r>
          </w:p>
        </w:tc>
        <w:tc>
          <w:tcPr>
            <w:tcW w:w="10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06096E" w14:textId="3168D1EC" w:rsidR="001A0118" w:rsidRPr="001A0118" w:rsidRDefault="001A0118" w:rsidP="001A0118">
            <w:pPr>
              <w:ind w:left="-115"/>
              <w:jc w:val="center"/>
              <w:rPr>
                <w:sz w:val="18"/>
                <w:szCs w:val="18"/>
              </w:rPr>
            </w:pPr>
            <w:r w:rsidRPr="001A011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inimal Compliance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</w:tcBorders>
            <w:vAlign w:val="center"/>
          </w:tcPr>
          <w:p w14:paraId="6ECA9334" w14:textId="1D4A1F42" w:rsidR="001A0118" w:rsidRPr="001A0118" w:rsidRDefault="001A0118" w:rsidP="001A0118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Substantial Compliance</w:t>
            </w:r>
          </w:p>
        </w:tc>
      </w:tr>
      <w:tr w:rsidR="001A0118" w14:paraId="361148D9" w14:textId="77777777" w:rsidTr="00D5613E">
        <w:trPr>
          <w:gridAfter w:val="1"/>
          <w:wAfter w:w="25" w:type="dxa"/>
          <w:cantSplit/>
          <w:trHeight w:val="384"/>
        </w:trPr>
        <w:tc>
          <w:tcPr>
            <w:tcW w:w="810" w:type="dxa"/>
            <w:vMerge/>
            <w:vAlign w:val="center"/>
          </w:tcPr>
          <w:p w14:paraId="58628812" w14:textId="77777777" w:rsidR="001A0118" w:rsidRPr="00DF4324" w:rsidRDefault="001A0118" w:rsidP="00DF4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3" w:type="dxa"/>
            <w:vMerge/>
            <w:vAlign w:val="center"/>
          </w:tcPr>
          <w:p w14:paraId="570AF859" w14:textId="77777777" w:rsidR="001A0118" w:rsidRPr="00DF4324" w:rsidRDefault="001A0118" w:rsidP="00DF4324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right w:val="nil"/>
            </w:tcBorders>
            <w:vAlign w:val="center"/>
          </w:tcPr>
          <w:p w14:paraId="5AE6580E" w14:textId="50247DE7" w:rsidR="001A0118" w:rsidRPr="001A0118" w:rsidRDefault="001A0118" w:rsidP="001A0118">
            <w:pPr>
              <w:ind w:hanging="115"/>
              <w:jc w:val="center"/>
              <w:rPr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vAlign w:val="center"/>
          </w:tcPr>
          <w:p w14:paraId="51CCF63D" w14:textId="22FEF54A" w:rsidR="001A0118" w:rsidRPr="001A0118" w:rsidRDefault="001A0118" w:rsidP="001A0118">
            <w:pPr>
              <w:ind w:left="-115"/>
              <w:jc w:val="center"/>
              <w:rPr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tcBorders>
              <w:left w:val="nil"/>
              <w:right w:val="nil"/>
            </w:tcBorders>
            <w:vAlign w:val="center"/>
          </w:tcPr>
          <w:p w14:paraId="3F0F643E" w14:textId="2A14E0B7" w:rsidR="001A0118" w:rsidRPr="001A0118" w:rsidRDefault="001A0118" w:rsidP="001A0118">
            <w:pPr>
              <w:ind w:left="-115"/>
              <w:jc w:val="center"/>
              <w:rPr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14:paraId="4C856F72" w14:textId="7DFD953B" w:rsidR="001A0118" w:rsidRPr="001A0118" w:rsidRDefault="001A0118" w:rsidP="001A0118">
            <w:pPr>
              <w:ind w:left="-115"/>
              <w:jc w:val="center"/>
              <w:rPr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4B775D" w14:paraId="0107E8CB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auto"/>
          </w:tcPr>
          <w:p w14:paraId="5F4F51F4" w14:textId="7E6CB256" w:rsidR="004B775D" w:rsidRPr="004B775D" w:rsidRDefault="004B775D" w:rsidP="00DF43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775D">
              <w:rPr>
                <w:rFonts w:ascii="Arial" w:hAnsi="Arial" w:cs="Arial"/>
                <w:b/>
                <w:color w:val="C00000"/>
                <w:sz w:val="20"/>
                <w:szCs w:val="20"/>
              </w:rPr>
              <w:t>Standard 1: Defining Institutional Purposes and Ensuring Educational Objectives</w:t>
            </w:r>
          </w:p>
        </w:tc>
      </w:tr>
      <w:tr w:rsidR="00A16C8C" w14:paraId="558BB81B" w14:textId="77777777" w:rsidTr="00D5613E">
        <w:trPr>
          <w:gridAfter w:val="1"/>
          <w:wAfter w:w="25" w:type="dxa"/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0C07D96D" w14:textId="2844C31B" w:rsidR="00A16C8C" w:rsidRPr="00DF4324" w:rsidRDefault="00A16C8C" w:rsidP="00E14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Std.</w:t>
            </w:r>
            <w:r w:rsidR="00D5613E">
              <w:rPr>
                <w:sz w:val="20"/>
                <w:szCs w:val="20"/>
              </w:rPr>
              <w:t xml:space="preserve"> </w:t>
            </w:r>
            <w:r w:rsidR="00E14E51">
              <w:rPr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242CD742" w14:textId="1ED59404" w:rsidR="00A16C8C" w:rsidRPr="00DF4324" w:rsidRDefault="00CA5D32" w:rsidP="00BE79B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Overall </w:t>
            </w:r>
            <w:r w:rsidR="00A16C8C">
              <w:rPr>
                <w:rFonts w:ascii="Arial" w:eastAsia="Times New Roman" w:hAnsi="Arial" w:cs="Arial"/>
                <w:sz w:val="20"/>
                <w:szCs w:val="20"/>
              </w:rPr>
              <w:t xml:space="preserve">Compliance </w:t>
            </w:r>
            <w:r w:rsidR="00BE79BE">
              <w:rPr>
                <w:rFonts w:ascii="Arial" w:eastAsia="Times New Roman" w:hAnsi="Arial" w:cs="Arial"/>
                <w:sz w:val="20"/>
                <w:szCs w:val="20"/>
              </w:rPr>
              <w:t xml:space="preserve">with Standard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74ABC57" w14:textId="4EF36D0E" w:rsidR="00A16C8C" w:rsidRPr="001A0118" w:rsidRDefault="00A16C8C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39284CBE" w14:textId="6BAB89F9" w:rsidR="00A16C8C" w:rsidRPr="001A0118" w:rsidRDefault="00A16C8C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5A14E785" w14:textId="2ED91822" w:rsidR="00A16C8C" w:rsidRPr="001A0118" w:rsidRDefault="00A16C8C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6F02B2A1" w14:textId="597FA1CC" w:rsidR="00A16C8C" w:rsidRPr="001A0118" w:rsidRDefault="00A16C8C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E79BE" w14:paraId="20C86F6D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</w:tcPr>
          <w:p w14:paraId="1894D552" w14:textId="4FF974A6" w:rsidR="00BE79BE" w:rsidRPr="001A0118" w:rsidRDefault="00E14E51" w:rsidP="00E14E51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E14E51">
              <w:rPr>
                <w:rFonts w:ascii="Arial" w:hAnsi="Arial" w:cs="Arial"/>
                <w:i/>
                <w:sz w:val="20"/>
                <w:szCs w:val="20"/>
              </w:rPr>
              <w:t>Institutional Purposes</w:t>
            </w:r>
          </w:p>
        </w:tc>
      </w:tr>
      <w:tr w:rsidR="00A16C8C" w14:paraId="5C86E7DB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3205C794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 w:rsidRPr="00DF4324">
              <w:rPr>
                <w:sz w:val="20"/>
                <w:szCs w:val="20"/>
              </w:rPr>
              <w:t>1.1</w:t>
            </w:r>
          </w:p>
        </w:tc>
        <w:tc>
          <w:tcPr>
            <w:tcW w:w="4633" w:type="dxa"/>
          </w:tcPr>
          <w:p w14:paraId="22C65528" w14:textId="77777777" w:rsidR="00A16C8C" w:rsidRPr="00DF4324" w:rsidRDefault="00A16C8C" w:rsidP="00DF43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324">
              <w:rPr>
                <w:rFonts w:ascii="Arial" w:eastAsia="Times New Roman" w:hAnsi="Arial" w:cs="Arial"/>
                <w:sz w:val="20"/>
                <w:szCs w:val="20"/>
              </w:rPr>
              <w:t>Formally approved, appropriate statements of purpose that define values and character</w:t>
            </w:r>
          </w:p>
        </w:tc>
        <w:tc>
          <w:tcPr>
            <w:tcW w:w="1051" w:type="dxa"/>
            <w:vAlign w:val="center"/>
          </w:tcPr>
          <w:p w14:paraId="0948F14C" w14:textId="53A02FDB" w:rsidR="00A16C8C" w:rsidRPr="00D5429A" w:rsidRDefault="00A16C8C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19236F5B" w14:textId="4358C870" w:rsidR="00A16C8C" w:rsidRPr="00D5429A" w:rsidRDefault="00A16C8C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F73BAC4" w14:textId="400E4F66" w:rsidR="00A16C8C" w:rsidRPr="00D5429A" w:rsidRDefault="00A16C8C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2DBD9196" w14:textId="0008C650" w:rsidR="00A16C8C" w:rsidRPr="00D5429A" w:rsidRDefault="00A16C8C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7B978EA1" w14:textId="77777777" w:rsidTr="00D5613E">
        <w:trPr>
          <w:gridAfter w:val="1"/>
          <w:wAfter w:w="25" w:type="dxa"/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3E799786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 w:rsidRPr="00DF4324">
              <w:rPr>
                <w:sz w:val="20"/>
                <w:szCs w:val="20"/>
              </w:rPr>
              <w:t>1.2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59B6B6C9" w14:textId="09CFF8DF" w:rsidR="00A16C8C" w:rsidRPr="00DF4324" w:rsidRDefault="00A16C8C">
            <w:pPr>
              <w:ind w:right="-115"/>
              <w:rPr>
                <w:rFonts w:asciiTheme="majorHAnsi" w:hAnsiTheme="majorHAnsi" w:cs="Arial"/>
                <w:sz w:val="20"/>
                <w:szCs w:val="20"/>
              </w:rPr>
            </w:pPr>
            <w:r w:rsidRPr="00DF4324">
              <w:rPr>
                <w:rFonts w:ascii="Arial" w:hAnsi="Arial" w:cs="Arial"/>
                <w:sz w:val="20"/>
                <w:szCs w:val="20"/>
              </w:rPr>
              <w:t>Clear educational objectives; indicators of student achievement at institution, program and course levels; retention/graduation data and evidence of student learning made public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16414747" w14:textId="04564A9C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6158226B" w14:textId="7D78F2D9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0D2D427C" w14:textId="2409672B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518F2552" w14:textId="17C7ABAC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5BB1052E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</w:tcPr>
          <w:p w14:paraId="0047C083" w14:textId="77777777" w:rsidR="00A16C8C" w:rsidRDefault="00A16C8C" w:rsidP="00DF4324">
            <w:r w:rsidRPr="00DF4324">
              <w:rPr>
                <w:rFonts w:ascii="Arial" w:hAnsi="Arial" w:cs="Arial"/>
                <w:i/>
                <w:sz w:val="20"/>
                <w:szCs w:val="20"/>
              </w:rPr>
              <w:t>Integrity and Transparency</w:t>
            </w:r>
          </w:p>
        </w:tc>
      </w:tr>
      <w:tr w:rsidR="00A16C8C" w14:paraId="359D695C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31209A44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 w:rsidRPr="00DF4324">
              <w:rPr>
                <w:sz w:val="20"/>
                <w:szCs w:val="20"/>
              </w:rPr>
              <w:t>1.3</w:t>
            </w:r>
          </w:p>
        </w:tc>
        <w:tc>
          <w:tcPr>
            <w:tcW w:w="4633" w:type="dxa"/>
          </w:tcPr>
          <w:p w14:paraId="4ACB01C9" w14:textId="77777777" w:rsidR="00A16C8C" w:rsidRPr="00DF4324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DF4324">
              <w:rPr>
                <w:rFonts w:ascii="Arial" w:hAnsi="Arial" w:cs="Arial"/>
                <w:sz w:val="20"/>
                <w:szCs w:val="20"/>
              </w:rPr>
              <w:t>Academic freedom: policies and practices</w:t>
            </w:r>
          </w:p>
        </w:tc>
        <w:tc>
          <w:tcPr>
            <w:tcW w:w="1051" w:type="dxa"/>
            <w:vAlign w:val="center"/>
          </w:tcPr>
          <w:p w14:paraId="185FD3B9" w14:textId="4BECE5B8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292F103" w14:textId="5A35A387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75B31E5" w14:textId="56CF4A28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6910691D" w14:textId="695CD1BF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06BD0C82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72DFB081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3" w:type="dxa"/>
          </w:tcPr>
          <w:p w14:paraId="0A834D03" w14:textId="77777777" w:rsidR="00A16C8C" w:rsidRPr="00DF4324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DF4324">
              <w:rPr>
                <w:rFonts w:ascii="Arial" w:hAnsi="Arial" w:cs="Arial"/>
                <w:sz w:val="20"/>
                <w:szCs w:val="20"/>
              </w:rPr>
              <w:t>Diversity: policies, programs, and practices</w:t>
            </w:r>
          </w:p>
        </w:tc>
        <w:tc>
          <w:tcPr>
            <w:tcW w:w="1051" w:type="dxa"/>
            <w:vAlign w:val="center"/>
          </w:tcPr>
          <w:p w14:paraId="5AF46DE3" w14:textId="0945CDD8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E288FA7" w14:textId="55F67BA8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251BF2FB" w14:textId="6BF2D1F7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6A2E2136" w14:textId="5D6DED2F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07956A30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1D957C52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3" w:type="dxa"/>
          </w:tcPr>
          <w:p w14:paraId="0ACF05E6" w14:textId="7DF1791C" w:rsidR="00A16C8C" w:rsidRPr="00225B97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225B97">
              <w:rPr>
                <w:rFonts w:ascii="Arial" w:hAnsi="Arial" w:cs="Arial"/>
                <w:sz w:val="20"/>
                <w:szCs w:val="20"/>
              </w:rPr>
              <w:t>Education as primary purpose; autonomy from external entities</w:t>
            </w:r>
          </w:p>
        </w:tc>
        <w:tc>
          <w:tcPr>
            <w:tcW w:w="1051" w:type="dxa"/>
            <w:vAlign w:val="center"/>
          </w:tcPr>
          <w:p w14:paraId="74EC8520" w14:textId="2ADA6C58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0BC0E25" w14:textId="187B3F84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9775C1C" w14:textId="4B4072BC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4321ED32" w14:textId="027E7097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4F4068EF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0A1770CF" w14:textId="77777777" w:rsidR="00A16C8C" w:rsidRPr="00DF4324" w:rsidRDefault="00A16C8C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3" w:type="dxa"/>
          </w:tcPr>
          <w:p w14:paraId="404F5F9C" w14:textId="3AB319A6" w:rsidR="00A16C8C" w:rsidRPr="00225B97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225B97">
              <w:rPr>
                <w:rFonts w:ascii="Arial" w:hAnsi="Arial" w:cs="Arial"/>
                <w:sz w:val="20"/>
                <w:szCs w:val="20"/>
              </w:rPr>
              <w:t>Trut</w:t>
            </w:r>
            <w:r>
              <w:rPr>
                <w:rFonts w:ascii="Arial" w:hAnsi="Arial" w:cs="Arial"/>
                <w:sz w:val="20"/>
                <w:szCs w:val="20"/>
              </w:rPr>
              <w:t xml:space="preserve">hful representation to students and </w:t>
            </w:r>
            <w:r w:rsidRPr="00225B97">
              <w:rPr>
                <w:rFonts w:ascii="Arial" w:hAnsi="Arial" w:cs="Arial"/>
                <w:sz w:val="20"/>
                <w:szCs w:val="20"/>
              </w:rPr>
              <w:t>public; fair and equitable policies; timely completion</w:t>
            </w:r>
          </w:p>
        </w:tc>
        <w:tc>
          <w:tcPr>
            <w:tcW w:w="1051" w:type="dxa"/>
            <w:vAlign w:val="center"/>
          </w:tcPr>
          <w:p w14:paraId="421FA6CF" w14:textId="47B1FF9C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534F3607" w14:textId="12A7EAB4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20D89ACA" w14:textId="4EE3BC81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4013B62B" w14:textId="11C374C9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2459F334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7665A4AC" w14:textId="22A5E612" w:rsidR="00A16C8C" w:rsidRDefault="00A16C8C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33" w:type="dxa"/>
          </w:tcPr>
          <w:p w14:paraId="346B420A" w14:textId="0E28FA36" w:rsidR="00A16C8C" w:rsidRPr="007E668B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7E668B">
              <w:rPr>
                <w:rFonts w:ascii="Arial" w:hAnsi="Arial" w:cs="Arial"/>
                <w:sz w:val="20"/>
                <w:szCs w:val="20"/>
              </w:rPr>
              <w:t>Operational integrity; sound business practices; timely and fair responses to complaints; evaluation of institutional performance</w:t>
            </w:r>
          </w:p>
        </w:tc>
        <w:tc>
          <w:tcPr>
            <w:tcW w:w="1051" w:type="dxa"/>
            <w:vAlign w:val="center"/>
          </w:tcPr>
          <w:p w14:paraId="383B333A" w14:textId="203A180A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5228FDD4" w14:textId="6FB8F79E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099E8BFB" w14:textId="26006D40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11D1453D" w14:textId="796BE5AC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583CCE15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4ECB6FCD" w14:textId="4344E3D0" w:rsidR="00A16C8C" w:rsidRDefault="00A16C8C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633" w:type="dxa"/>
          </w:tcPr>
          <w:p w14:paraId="6D8CE1B6" w14:textId="63DD7E58" w:rsidR="00A16C8C" w:rsidRPr="00DF4324" w:rsidRDefault="00A16C8C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7E668B">
              <w:rPr>
                <w:rFonts w:ascii="Arial" w:hAnsi="Arial" w:cs="Arial"/>
                <w:sz w:val="20"/>
                <w:szCs w:val="20"/>
              </w:rPr>
              <w:t>Honest, open communication with WASC including notification of material matters; implementation of WASC policies</w:t>
            </w:r>
          </w:p>
        </w:tc>
        <w:tc>
          <w:tcPr>
            <w:tcW w:w="1051" w:type="dxa"/>
            <w:vAlign w:val="center"/>
          </w:tcPr>
          <w:p w14:paraId="1EA34CF0" w14:textId="3B56E4E1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9CB60BC" w14:textId="0F976D13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0A4B0C6E" w14:textId="3F402381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50BC05F1" w14:textId="1A9EEF25" w:rsidR="00A16C8C" w:rsidRDefault="00A16C8C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16C8C" w14:paraId="7A5430E0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auto"/>
          </w:tcPr>
          <w:p w14:paraId="1C6C1AFE" w14:textId="7AB2CB0A" w:rsidR="00A16C8C" w:rsidRPr="004B775D" w:rsidRDefault="00A16C8C" w:rsidP="007E668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B775D">
              <w:rPr>
                <w:rFonts w:ascii="Arial" w:hAnsi="Arial" w:cs="Arial"/>
                <w:b/>
                <w:color w:val="C00000"/>
                <w:sz w:val="18"/>
                <w:szCs w:val="18"/>
              </w:rPr>
              <w:t>Standard 2: Achieving Educational Objectives Through Core Functions</w:t>
            </w:r>
          </w:p>
        </w:tc>
      </w:tr>
      <w:tr w:rsidR="00E14E51" w14:paraId="34077043" w14:textId="77777777" w:rsidTr="00B16BCF">
        <w:trPr>
          <w:gridAfter w:val="1"/>
          <w:wAfter w:w="25" w:type="dxa"/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09CB668A" w14:textId="70FDB7A0" w:rsidR="00E14E51" w:rsidRPr="00D5613E" w:rsidRDefault="00E14E51" w:rsidP="00E14E51">
            <w:pPr>
              <w:rPr>
                <w:sz w:val="20"/>
                <w:szCs w:val="20"/>
              </w:rPr>
            </w:pPr>
            <w:r w:rsidRPr="00D5613E">
              <w:rPr>
                <w:sz w:val="20"/>
                <w:szCs w:val="20"/>
              </w:rPr>
              <w:lastRenderedPageBreak/>
              <w:t>Std.</w:t>
            </w:r>
            <w:r w:rsidR="00D5613E" w:rsidRPr="00D5613E">
              <w:rPr>
                <w:sz w:val="20"/>
                <w:szCs w:val="20"/>
              </w:rPr>
              <w:t xml:space="preserve">  </w:t>
            </w:r>
            <w:r w:rsidRPr="00D5613E">
              <w:rPr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5B295FB9" w14:textId="44EF47EE" w:rsidR="00E14E51" w:rsidRPr="00D5613E" w:rsidRDefault="00CA5D32" w:rsidP="00861C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Overall </w:t>
            </w:r>
            <w:r w:rsidR="00E14E51" w:rsidRPr="00D5613E">
              <w:rPr>
                <w:rFonts w:ascii="Arial" w:eastAsia="Times New Roman" w:hAnsi="Arial" w:cs="Arial"/>
                <w:sz w:val="20"/>
                <w:szCs w:val="20"/>
              </w:rPr>
              <w:t xml:space="preserve">Compliance with Standard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5D4A20C2" w14:textId="7B7042D8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7FD7A989" w14:textId="1CC14BB6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0F8FDEAA" w14:textId="3E824688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1D5DD6D5" w14:textId="26D898D6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42B1FAFE" w14:textId="77777777" w:rsidTr="00B16BCF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</w:tcPr>
          <w:p w14:paraId="6877457F" w14:textId="0853F393" w:rsidR="00E14E51" w:rsidRPr="001A0118" w:rsidRDefault="00E14E51" w:rsidP="00E14E51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7E668B">
              <w:rPr>
                <w:rFonts w:ascii="Arial" w:hAnsi="Arial" w:cs="Arial"/>
                <w:i/>
                <w:sz w:val="20"/>
                <w:szCs w:val="20"/>
              </w:rPr>
              <w:t>Teaching and Learning</w:t>
            </w:r>
          </w:p>
        </w:tc>
      </w:tr>
      <w:tr w:rsidR="00E14E51" w14:paraId="1A1391BA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6F92ECC6" w14:textId="1E4B3197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3" w:type="dxa"/>
          </w:tcPr>
          <w:p w14:paraId="729254CC" w14:textId="722205F3" w:rsidR="00E14E51" w:rsidRPr="007E668B" w:rsidRDefault="00E14E51" w:rsidP="00861C8E">
            <w:pPr>
              <w:rPr>
                <w:rFonts w:ascii="Arial" w:hAnsi="Arial" w:cs="Arial"/>
                <w:sz w:val="20"/>
                <w:szCs w:val="20"/>
              </w:rPr>
            </w:pPr>
            <w:r w:rsidRPr="007E668B">
              <w:rPr>
                <w:rFonts w:ascii="Arial" w:eastAsia="Times New Roman" w:hAnsi="Arial" w:cs="Arial"/>
                <w:sz w:val="20"/>
                <w:szCs w:val="20"/>
              </w:rPr>
              <w:t>Programs appropriate in content, standards, degree level; sufficient qualified faculty</w:t>
            </w:r>
          </w:p>
        </w:tc>
        <w:tc>
          <w:tcPr>
            <w:tcW w:w="1051" w:type="dxa"/>
            <w:vAlign w:val="center"/>
          </w:tcPr>
          <w:p w14:paraId="41F05068" w14:textId="29D3BADC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50F80F43" w14:textId="3AB44A4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C269249" w14:textId="3192AD7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72CC1376" w14:textId="63163527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6D629D7F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49CE9632" w14:textId="56091A97" w:rsidR="00E14E51" w:rsidRDefault="00E14E51" w:rsidP="00BD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4633" w:type="dxa"/>
          </w:tcPr>
          <w:p w14:paraId="1564CA78" w14:textId="6BDD069F" w:rsidR="00E14E51" w:rsidRPr="007E668B" w:rsidRDefault="00E14E51" w:rsidP="00BD02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68B">
              <w:rPr>
                <w:rFonts w:ascii="Arial" w:eastAsia="Times New Roman" w:hAnsi="Arial" w:cs="Arial"/>
                <w:sz w:val="20"/>
                <w:szCs w:val="20"/>
              </w:rPr>
              <w:t>Clearly defined degrees re: admission requirements and levels of achievement for graduation; processes to ensure meaning, quality and integrity of degrees</w:t>
            </w:r>
          </w:p>
        </w:tc>
        <w:tc>
          <w:tcPr>
            <w:tcW w:w="1051" w:type="dxa"/>
            <w:vAlign w:val="center"/>
          </w:tcPr>
          <w:p w14:paraId="127CFFE2" w14:textId="41399F4A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0713480" w14:textId="5AA0AA94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1F80390" w14:textId="60BCE1A8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56B809F3" w14:textId="4929C777" w:rsidR="00E14E51" w:rsidRDefault="00E14E51" w:rsidP="00B42959">
            <w:pPr>
              <w:jc w:val="center"/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D0204" w14:paraId="19B87A9E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16C86D9E" w14:textId="2D41F2B7" w:rsidR="00BD0204" w:rsidRDefault="00BD0204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a</w:t>
            </w:r>
          </w:p>
        </w:tc>
        <w:tc>
          <w:tcPr>
            <w:tcW w:w="4633" w:type="dxa"/>
          </w:tcPr>
          <w:p w14:paraId="22220018" w14:textId="1953FADA" w:rsidR="00BD0204" w:rsidRPr="009B3EA2" w:rsidRDefault="00BD0204" w:rsidP="00BD02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68B">
              <w:rPr>
                <w:rFonts w:ascii="Arial" w:eastAsia="Times New Roman" w:hAnsi="Arial" w:cs="Arial"/>
                <w:sz w:val="20"/>
                <w:szCs w:val="20"/>
              </w:rPr>
              <w:t>Undergraduate degree requirements, including general education and core competencies</w:t>
            </w:r>
          </w:p>
        </w:tc>
        <w:tc>
          <w:tcPr>
            <w:tcW w:w="1051" w:type="dxa"/>
            <w:vAlign w:val="center"/>
          </w:tcPr>
          <w:p w14:paraId="0D6A6D51" w14:textId="55D63A5F" w:rsidR="00BD0204" w:rsidRPr="001A0118" w:rsidRDefault="00BD0204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6F072AC" w14:textId="168A304C" w:rsidR="00BD0204" w:rsidRPr="001A0118" w:rsidRDefault="00BD0204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116C1DCF" w14:textId="4E6B88A8" w:rsidR="00BD0204" w:rsidRPr="001A0118" w:rsidRDefault="00BD0204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7BC04232" w14:textId="0E6685F4" w:rsidR="00BD0204" w:rsidRPr="001A0118" w:rsidRDefault="00BD0204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15A09001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208DFA51" w14:textId="494567FE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b</w:t>
            </w:r>
          </w:p>
        </w:tc>
        <w:tc>
          <w:tcPr>
            <w:tcW w:w="4633" w:type="dxa"/>
          </w:tcPr>
          <w:p w14:paraId="01C8AC81" w14:textId="45CB359E" w:rsidR="00E14E51" w:rsidRPr="009B3EA2" w:rsidRDefault="00E14E51" w:rsidP="00BD02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EA2">
              <w:rPr>
                <w:rFonts w:ascii="Arial" w:eastAsia="Times New Roman" w:hAnsi="Arial" w:cs="Arial"/>
                <w:sz w:val="20"/>
                <w:szCs w:val="20"/>
              </w:rPr>
              <w:t>Graduate degree requirements clearly stated and appropriate</w:t>
            </w:r>
          </w:p>
        </w:tc>
        <w:tc>
          <w:tcPr>
            <w:tcW w:w="1051" w:type="dxa"/>
            <w:vAlign w:val="center"/>
          </w:tcPr>
          <w:p w14:paraId="616EFAA2" w14:textId="189C99F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9920FD6" w14:textId="4ACB6070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3766FA9" w14:textId="773F7C01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0A8E7163" w14:textId="598531F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3FA8177A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7B731F9C" w14:textId="06B35FE8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33" w:type="dxa"/>
          </w:tcPr>
          <w:p w14:paraId="0A90A800" w14:textId="1070242F" w:rsidR="00E14E51" w:rsidRPr="009B3EA2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learning outcomes</w:t>
            </w:r>
            <w:r w:rsidRPr="009B3E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(SLOs) </w:t>
            </w:r>
            <w:r w:rsidRPr="009B3EA2">
              <w:rPr>
                <w:rFonts w:ascii="Arial" w:eastAsia="Times New Roman" w:hAnsi="Arial" w:cs="Arial"/>
                <w:sz w:val="20"/>
                <w:szCs w:val="20"/>
              </w:rPr>
              <w:t xml:space="preserve">and expectations for student learning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 </w:t>
            </w:r>
            <w:r w:rsidRPr="009B3EA2">
              <w:rPr>
                <w:rFonts w:ascii="Arial" w:eastAsia="Times New Roman" w:hAnsi="Arial" w:cs="Arial"/>
                <w:sz w:val="20"/>
                <w:szCs w:val="20"/>
              </w:rPr>
              <w:t>at all levels; reflected in curricula, programs, policies, advising</w:t>
            </w:r>
          </w:p>
        </w:tc>
        <w:tc>
          <w:tcPr>
            <w:tcW w:w="1051" w:type="dxa"/>
            <w:vAlign w:val="center"/>
          </w:tcPr>
          <w:p w14:paraId="7E474ED5" w14:textId="65DAB775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10A837B2" w14:textId="12BCDE78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206D53F3" w14:textId="72AF68B3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6A89B315" w14:textId="4E508354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6F9E12CB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5EBAD76D" w14:textId="2A72F896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633" w:type="dxa"/>
          </w:tcPr>
          <w:p w14:paraId="40E765DC" w14:textId="2812E853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hAnsi="Arial" w:cs="Arial"/>
                <w:sz w:val="20"/>
                <w:szCs w:val="20"/>
              </w:rPr>
              <w:t>Faculty’s collective responsibility for setting SLOs and standards, assessing student learning, demonstrating achievement of standards</w:t>
            </w:r>
          </w:p>
        </w:tc>
        <w:tc>
          <w:tcPr>
            <w:tcW w:w="1051" w:type="dxa"/>
            <w:vAlign w:val="center"/>
          </w:tcPr>
          <w:p w14:paraId="602E6424" w14:textId="591A17D8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EC497A3" w14:textId="59118C0A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06FA2AE6" w14:textId="11363BEB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083B8D08" w14:textId="68A56981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7F1B092C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2F4BD97F" w14:textId="17B759E7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33" w:type="dxa"/>
          </w:tcPr>
          <w:p w14:paraId="0BE3B2DC" w14:textId="59FCFB75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Students actively involved in learning and challenged; feedback on learning provided</w:t>
            </w:r>
          </w:p>
        </w:tc>
        <w:tc>
          <w:tcPr>
            <w:tcW w:w="1051" w:type="dxa"/>
            <w:vAlign w:val="center"/>
          </w:tcPr>
          <w:p w14:paraId="075776F5" w14:textId="2CCD707A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17B5C7C" w14:textId="6060C066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497E5D4" w14:textId="7AC1FF3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39514D9B" w14:textId="7F68CBF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075E7183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1E6E280F" w14:textId="2E5F3705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2.6</w:t>
            </w:r>
          </w:p>
        </w:tc>
        <w:tc>
          <w:tcPr>
            <w:tcW w:w="4633" w:type="dxa"/>
          </w:tcPr>
          <w:p w14:paraId="03037F5A" w14:textId="5DEAB6B5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hAnsi="Arial" w:cs="Arial"/>
                <w:sz w:val="20"/>
                <w:szCs w:val="20"/>
              </w:rPr>
              <w:t xml:space="preserve">Graduates achieve stated levels of attainment; </w:t>
            </w: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SLOs embedded in faculty standards for assessing student work</w:t>
            </w:r>
          </w:p>
        </w:tc>
        <w:tc>
          <w:tcPr>
            <w:tcW w:w="1051" w:type="dxa"/>
            <w:vAlign w:val="center"/>
          </w:tcPr>
          <w:p w14:paraId="0611123D" w14:textId="3C4BB53D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57F553FF" w14:textId="3F74B170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9A4536C" w14:textId="7AC7EC14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38394024" w14:textId="62B8A5A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5447A1DD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567810C0" w14:textId="15CE987B" w:rsidR="00E14E51" w:rsidRPr="009B3EA2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2.7</w:t>
            </w:r>
          </w:p>
        </w:tc>
        <w:tc>
          <w:tcPr>
            <w:tcW w:w="4633" w:type="dxa"/>
          </w:tcPr>
          <w:p w14:paraId="57278697" w14:textId="62D36325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Program review includes SLOs, retention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graduation data, external 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evaluators</w:t>
            </w:r>
          </w:p>
        </w:tc>
        <w:tc>
          <w:tcPr>
            <w:tcW w:w="1051" w:type="dxa"/>
            <w:vAlign w:val="center"/>
          </w:tcPr>
          <w:p w14:paraId="4C1C4B32" w14:textId="60B841E6" w:rsidR="00E14E51" w:rsidRPr="009B3EA2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47DAD07" w14:textId="17C4F7EA" w:rsidR="00E14E51" w:rsidRPr="009B3EA2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1463ED04" w14:textId="7A6779F0" w:rsidR="00E14E51" w:rsidRPr="009B3EA2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22633DD4" w14:textId="6EBDD349" w:rsidR="00E14E51" w:rsidRPr="009B3EA2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4640FF8F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</w:tcPr>
          <w:p w14:paraId="3E2C5837" w14:textId="0545F563" w:rsidR="00E14E51" w:rsidRPr="009B3EA2" w:rsidRDefault="00E14E51" w:rsidP="009B3E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EA2">
              <w:rPr>
                <w:rFonts w:ascii="Arial" w:hAnsi="Arial" w:cs="Arial"/>
                <w:i/>
                <w:sz w:val="20"/>
                <w:szCs w:val="20"/>
              </w:rPr>
              <w:t xml:space="preserve">Scholarship and Creative Activity </w:t>
            </w:r>
          </w:p>
        </w:tc>
      </w:tr>
      <w:tr w:rsidR="00E14E51" w14:paraId="1F2B0386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1DB92826" w14:textId="628F7CD6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33" w:type="dxa"/>
          </w:tcPr>
          <w:p w14:paraId="6345FB97" w14:textId="30D6FF35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Scholarship, creative activity, and curricular and instructional innovation for both students and faculty valued and supported</w:t>
            </w:r>
          </w:p>
        </w:tc>
        <w:tc>
          <w:tcPr>
            <w:tcW w:w="1051" w:type="dxa"/>
            <w:vAlign w:val="center"/>
          </w:tcPr>
          <w:p w14:paraId="3F57C2D5" w14:textId="42DDC1A3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BF96731" w14:textId="3738D933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9F8A986" w14:textId="1AF13B2B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0ED1BC21" w14:textId="33779898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1D3B7FA3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295511C8" w14:textId="35B4FF99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33" w:type="dxa"/>
          </w:tcPr>
          <w:p w14:paraId="3F97E0A0" w14:textId="213CBE67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Faculty evaluation links scholarship, teaching, student learning, and service</w:t>
            </w:r>
          </w:p>
        </w:tc>
        <w:tc>
          <w:tcPr>
            <w:tcW w:w="1051" w:type="dxa"/>
            <w:vAlign w:val="center"/>
          </w:tcPr>
          <w:p w14:paraId="1976EEBA" w14:textId="0E25CCFF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02B11D81" w14:textId="5B361AF1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5FC59FB9" w14:textId="45B47441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40913217" w14:textId="36DCC040" w:rsidR="00E14E51" w:rsidRDefault="00E14E51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260169D2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</w:tcPr>
          <w:p w14:paraId="2ADAC697" w14:textId="1E7272AF" w:rsidR="00E14E51" w:rsidRPr="00F460E9" w:rsidRDefault="00E14E51" w:rsidP="00F460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60E9">
              <w:rPr>
                <w:rFonts w:ascii="Arial" w:hAnsi="Arial" w:cs="Arial"/>
                <w:i/>
                <w:sz w:val="20"/>
                <w:szCs w:val="20"/>
              </w:rPr>
              <w:t>Student Learning and Success</w:t>
            </w:r>
          </w:p>
        </w:tc>
      </w:tr>
      <w:tr w:rsidR="00E14E51" w14:paraId="2BBA4C27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3B47048E" w14:textId="27A6667D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33" w:type="dxa"/>
          </w:tcPr>
          <w:p w14:paraId="2E868565" w14:textId="0DDA0562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hAnsi="Arial" w:cs="Arial"/>
                <w:sz w:val="20"/>
                <w:szCs w:val="20"/>
              </w:rPr>
              <w:t>Institution identifies and supports needs of students; tracks aggregated and disaggregated student achievement, satisfaction and campus climate; demonstrates students' timely progress</w:t>
            </w:r>
          </w:p>
        </w:tc>
        <w:tc>
          <w:tcPr>
            <w:tcW w:w="1051" w:type="dxa"/>
            <w:vAlign w:val="center"/>
          </w:tcPr>
          <w:p w14:paraId="1A70F9C9" w14:textId="37C7696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264767E6" w14:textId="7823A075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86C5B5B" w14:textId="09CF9501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79B83AF2" w14:textId="7B93FB6F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44D12967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03E36B86" w14:textId="35B684C1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633" w:type="dxa"/>
          </w:tcPr>
          <w:p w14:paraId="46A0A2F6" w14:textId="6C9C1FAA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Co-curricular programs aligned with academic goals and regularly assessed</w:t>
            </w:r>
          </w:p>
        </w:tc>
        <w:tc>
          <w:tcPr>
            <w:tcW w:w="1051" w:type="dxa"/>
            <w:vAlign w:val="center"/>
          </w:tcPr>
          <w:p w14:paraId="4428CAB6" w14:textId="3EC4339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BF5930A" w14:textId="07FC376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716C830" w14:textId="71E6DE9B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1B988273" w14:textId="40F6DF3D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7ACD8128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35BF17D6" w14:textId="360FB48F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633" w:type="dxa"/>
          </w:tcPr>
          <w:p w14:paraId="7F022F20" w14:textId="0FEED4E9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Institution provides useful and complete program information and advising</w:t>
            </w:r>
          </w:p>
        </w:tc>
        <w:tc>
          <w:tcPr>
            <w:tcW w:w="1051" w:type="dxa"/>
            <w:vAlign w:val="center"/>
          </w:tcPr>
          <w:p w14:paraId="4041D940" w14:textId="59DEF59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938378E" w14:textId="59814254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CB80B1E" w14:textId="4EDA767E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11D6DC48" w14:textId="2E00A1C8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5E0FE3D2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38E0D4EA" w14:textId="138EA0A1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33" w:type="dxa"/>
          </w:tcPr>
          <w:p w14:paraId="2454F8BD" w14:textId="0EEF4822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Appropriate student support services planned, implemented, and evaluated</w:t>
            </w:r>
          </w:p>
        </w:tc>
        <w:tc>
          <w:tcPr>
            <w:tcW w:w="1051" w:type="dxa"/>
            <w:vAlign w:val="center"/>
          </w:tcPr>
          <w:p w14:paraId="21709310" w14:textId="7DF9F42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6C6909F" w14:textId="7918697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3AA70C5D" w14:textId="3893BAD9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6AD73B6E" w14:textId="1673F9F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36EB1008" w14:textId="77777777" w:rsidTr="00D5613E">
        <w:trPr>
          <w:gridAfter w:val="1"/>
          <w:wAfter w:w="25" w:type="dxa"/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22A3C8AE" w14:textId="61B4E953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00568971" w14:textId="37E59ACE" w:rsidR="00E14E51" w:rsidRPr="00F460E9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60E9">
              <w:rPr>
                <w:rFonts w:ascii="Arial" w:eastAsia="Times New Roman" w:hAnsi="Arial" w:cs="Arial"/>
                <w:sz w:val="20"/>
                <w:szCs w:val="20"/>
              </w:rPr>
              <w:t>Appropriate information to, and treatment of, transfer students (if applicable)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C95EA7D" w14:textId="7A49381E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4E51A2DD" w14:textId="65FACA5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2CE1D007" w14:textId="6132282D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12E35971" w14:textId="5C3C30BF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36055D39" w14:textId="77777777" w:rsidTr="00D5613E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FFFFFF" w:themeFill="background1"/>
          </w:tcPr>
          <w:p w14:paraId="22266535" w14:textId="59C51886" w:rsidR="00E14E51" w:rsidRPr="00F460E9" w:rsidRDefault="00E14E51" w:rsidP="00F460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775D">
              <w:rPr>
                <w:rFonts w:ascii="Arial" w:hAnsi="Arial" w:cs="Arial"/>
                <w:b/>
                <w:color w:val="C00000"/>
                <w:sz w:val="20"/>
                <w:szCs w:val="20"/>
              </w:rPr>
              <w:t>Standard 3: Developing and Applying Resources and Organizational Structures to Ensure Quality and Sustainability</w:t>
            </w:r>
          </w:p>
        </w:tc>
      </w:tr>
      <w:tr w:rsidR="00E14E51" w14:paraId="391FD498" w14:textId="77777777" w:rsidTr="00B16BCF">
        <w:trPr>
          <w:gridAfter w:val="1"/>
          <w:wAfter w:w="25" w:type="dxa"/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0E01D0FB" w14:textId="507A66A4" w:rsidR="00E14E51" w:rsidRPr="00D5613E" w:rsidRDefault="00E14E51" w:rsidP="00D5613E">
            <w:pPr>
              <w:rPr>
                <w:sz w:val="20"/>
                <w:szCs w:val="20"/>
              </w:rPr>
            </w:pPr>
            <w:r w:rsidRPr="00D5613E">
              <w:rPr>
                <w:sz w:val="20"/>
                <w:szCs w:val="20"/>
              </w:rPr>
              <w:t>Std.</w:t>
            </w:r>
            <w:r w:rsidR="00D5613E" w:rsidRPr="00D5613E">
              <w:rPr>
                <w:sz w:val="20"/>
                <w:szCs w:val="20"/>
              </w:rPr>
              <w:t xml:space="preserve"> </w:t>
            </w:r>
            <w:r w:rsidR="00D5613E">
              <w:rPr>
                <w:sz w:val="20"/>
                <w:szCs w:val="20"/>
              </w:rPr>
              <w:t xml:space="preserve"> </w:t>
            </w:r>
            <w:r w:rsidR="00D5613E" w:rsidRPr="00D5613E">
              <w:rPr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76BADC76" w14:textId="2AA75333" w:rsidR="00E14E51" w:rsidRPr="00A83F73" w:rsidRDefault="00CA5D32" w:rsidP="007E6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Overall </w:t>
            </w:r>
            <w:r w:rsidR="00E14E51">
              <w:rPr>
                <w:rFonts w:ascii="Arial" w:eastAsia="Times New Roman" w:hAnsi="Arial" w:cs="Arial"/>
                <w:sz w:val="20"/>
                <w:szCs w:val="20"/>
              </w:rPr>
              <w:t xml:space="preserve">Compliance with Standard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79A88C4E" w14:textId="70F20F37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521B8CB0" w14:textId="113EA413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05F11BA0" w14:textId="2B292061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14:paraId="0DBD7AE1" w14:textId="63CBFAE9" w:rsidR="00E14E51" w:rsidRPr="001A0118" w:rsidRDefault="00E14E51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3A896BED" w14:textId="77777777" w:rsidTr="00B16BCF">
        <w:trPr>
          <w:gridAfter w:val="1"/>
          <w:wAfter w:w="25" w:type="dxa"/>
          <w:cantSplit/>
        </w:trPr>
        <w:tc>
          <w:tcPr>
            <w:tcW w:w="9648" w:type="dxa"/>
            <w:gridSpan w:val="9"/>
            <w:shd w:val="clear" w:color="auto" w:fill="D9D9D9" w:themeFill="background1" w:themeFillShade="D9"/>
            <w:vAlign w:val="center"/>
          </w:tcPr>
          <w:p w14:paraId="2C8662CF" w14:textId="4ECDC45D" w:rsidR="00E14E51" w:rsidRPr="001A0118" w:rsidRDefault="00E14E51" w:rsidP="00E14E51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F460E9">
              <w:rPr>
                <w:rFonts w:ascii="Arial" w:hAnsi="Arial" w:cs="Arial"/>
                <w:i/>
                <w:sz w:val="20"/>
                <w:szCs w:val="20"/>
              </w:rPr>
              <w:t>Faculty and Staff</w:t>
            </w:r>
          </w:p>
        </w:tc>
      </w:tr>
      <w:tr w:rsidR="00E14E51" w14:paraId="53467153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7E6C192A" w14:textId="0EBC4594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3" w:type="dxa"/>
          </w:tcPr>
          <w:p w14:paraId="140E542D" w14:textId="66A424DF" w:rsidR="00E14E51" w:rsidRPr="00A83F73" w:rsidRDefault="00E14E51" w:rsidP="007E668B">
            <w:pPr>
              <w:rPr>
                <w:rFonts w:ascii="Arial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Sufficient, qualified, and diverse faculty and staff to support programs and operations</w:t>
            </w:r>
          </w:p>
        </w:tc>
        <w:tc>
          <w:tcPr>
            <w:tcW w:w="1051" w:type="dxa"/>
            <w:vAlign w:val="center"/>
          </w:tcPr>
          <w:p w14:paraId="58812C98" w14:textId="7990C3C3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D2F5FB4" w14:textId="41B30F25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25D00479" w14:textId="0D58C94C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04BFF5D4" w14:textId="222F2DB2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64037D58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5076568B" w14:textId="67C5E966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33" w:type="dxa"/>
          </w:tcPr>
          <w:p w14:paraId="66E2E0B8" w14:textId="1309E2D5" w:rsidR="00E14E51" w:rsidRPr="00A83F73" w:rsidRDefault="00E14E51" w:rsidP="007E668B">
            <w:pPr>
              <w:rPr>
                <w:rFonts w:ascii="Arial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Faculty and staff policies, practices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83F73">
              <w:rPr>
                <w:rFonts w:ascii="Arial" w:hAnsi="Arial" w:cs="Arial"/>
                <w:sz w:val="20"/>
                <w:szCs w:val="20"/>
              </w:rPr>
              <w:t xml:space="preserve"> and evaluation well developed and applied </w:t>
            </w:r>
          </w:p>
        </w:tc>
        <w:tc>
          <w:tcPr>
            <w:tcW w:w="1051" w:type="dxa"/>
            <w:vAlign w:val="center"/>
          </w:tcPr>
          <w:p w14:paraId="42BE314B" w14:textId="06F8CB47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1575DFD1" w14:textId="119B0C75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66181909" w14:textId="043997AF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28D3E4F6" w14:textId="307CCA60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E14E51" w14:paraId="7F5BFCFA" w14:textId="77777777" w:rsidTr="00D5613E">
        <w:trPr>
          <w:gridAfter w:val="1"/>
          <w:wAfter w:w="25" w:type="dxa"/>
          <w:cantSplit/>
        </w:trPr>
        <w:tc>
          <w:tcPr>
            <w:tcW w:w="810" w:type="dxa"/>
          </w:tcPr>
          <w:p w14:paraId="631FA4B4" w14:textId="2E97D575" w:rsidR="00E14E51" w:rsidRDefault="00E14E51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33" w:type="dxa"/>
          </w:tcPr>
          <w:p w14:paraId="4FFE6761" w14:textId="77289314" w:rsidR="00E14E51" w:rsidRPr="00A83F73" w:rsidRDefault="00E14E51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Faculty and staff development planned, implemented, and evaluated</w:t>
            </w:r>
          </w:p>
        </w:tc>
        <w:tc>
          <w:tcPr>
            <w:tcW w:w="1051" w:type="dxa"/>
            <w:vAlign w:val="center"/>
          </w:tcPr>
          <w:p w14:paraId="19112A82" w14:textId="3E6C8863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42988921" w14:textId="64B90AB1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1" w:type="dxa"/>
            <w:gridSpan w:val="2"/>
            <w:vAlign w:val="center"/>
          </w:tcPr>
          <w:p w14:paraId="70D190E6" w14:textId="29DC0224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2" w:type="dxa"/>
            <w:gridSpan w:val="2"/>
            <w:vAlign w:val="center"/>
          </w:tcPr>
          <w:p w14:paraId="6DD0D3D8" w14:textId="784AF0BF" w:rsidR="00E14E51" w:rsidRDefault="00E14E51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1A0118" w14:paraId="3CEE4769" w14:textId="77777777" w:rsidTr="00D5613E">
        <w:trPr>
          <w:cantSplit/>
        </w:trPr>
        <w:tc>
          <w:tcPr>
            <w:tcW w:w="9673" w:type="dxa"/>
            <w:gridSpan w:val="10"/>
            <w:shd w:val="clear" w:color="auto" w:fill="D9D9D9" w:themeFill="background1" w:themeFillShade="D9"/>
          </w:tcPr>
          <w:p w14:paraId="63E0AA33" w14:textId="2288A080" w:rsidR="001A0118" w:rsidRPr="00A83F73" w:rsidRDefault="001A0118" w:rsidP="00A83F73">
            <w:pPr>
              <w:rPr>
                <w:sz w:val="20"/>
                <w:szCs w:val="20"/>
              </w:rPr>
            </w:pPr>
            <w:r w:rsidRPr="00A83F73">
              <w:rPr>
                <w:rFonts w:ascii="Arial" w:eastAsia="Times New Roman" w:hAnsi="Arial" w:cs="Arial"/>
                <w:i/>
                <w:sz w:val="20"/>
                <w:szCs w:val="20"/>
              </w:rPr>
              <w:t>Fiscal, Physical, and Information Resources</w:t>
            </w:r>
          </w:p>
        </w:tc>
      </w:tr>
      <w:tr w:rsidR="00B42959" w14:paraId="348BC247" w14:textId="77777777" w:rsidTr="00D5613E">
        <w:trPr>
          <w:cantSplit/>
        </w:trPr>
        <w:tc>
          <w:tcPr>
            <w:tcW w:w="810" w:type="dxa"/>
          </w:tcPr>
          <w:p w14:paraId="1C365BAB" w14:textId="6E821CF3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633" w:type="dxa"/>
          </w:tcPr>
          <w:p w14:paraId="6C675E66" w14:textId="1717AAB6" w:rsidR="00B42959" w:rsidRPr="00A83F73" w:rsidRDefault="00B42959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Financial stability, clean audits, sufficient resources; realistic plans for any deficits; integrated budgeting; enrollment management; diversified revenue sources</w:t>
            </w:r>
          </w:p>
        </w:tc>
        <w:tc>
          <w:tcPr>
            <w:tcW w:w="1057" w:type="dxa"/>
            <w:gridSpan w:val="2"/>
            <w:vAlign w:val="center"/>
          </w:tcPr>
          <w:p w14:paraId="695654A1" w14:textId="7BD907D1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7240D185" w14:textId="40789AD5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3BB2E017" w14:textId="6DD8C753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49D607F" w14:textId="3063B536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42959" w14:paraId="0422C7FB" w14:textId="77777777" w:rsidTr="00D5613E">
        <w:trPr>
          <w:cantSplit/>
        </w:trPr>
        <w:tc>
          <w:tcPr>
            <w:tcW w:w="810" w:type="dxa"/>
          </w:tcPr>
          <w:p w14:paraId="083F7F26" w14:textId="109D8271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33" w:type="dxa"/>
          </w:tcPr>
          <w:p w14:paraId="06FD96F8" w14:textId="25661CE6" w:rsidR="00B42959" w:rsidRPr="00A83F73" w:rsidRDefault="00B42959" w:rsidP="00A83F73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Facilities, services, i</w:t>
            </w:r>
            <w:r>
              <w:rPr>
                <w:rFonts w:ascii="Arial" w:hAnsi="Arial" w:cs="Arial"/>
                <w:sz w:val="20"/>
                <w:szCs w:val="20"/>
              </w:rPr>
              <w:t xml:space="preserve">nformation and technology </w:t>
            </w:r>
            <w:r w:rsidRPr="00A83F73">
              <w:rPr>
                <w:rFonts w:ascii="Arial" w:hAnsi="Arial" w:cs="Arial"/>
                <w:sz w:val="20"/>
                <w:szCs w:val="20"/>
              </w:rPr>
              <w:t xml:space="preserve">resources sufficient and aligned with objectives  </w:t>
            </w:r>
          </w:p>
        </w:tc>
        <w:tc>
          <w:tcPr>
            <w:tcW w:w="1057" w:type="dxa"/>
            <w:gridSpan w:val="2"/>
            <w:vAlign w:val="center"/>
          </w:tcPr>
          <w:p w14:paraId="7F757475" w14:textId="7C2BAE68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801BA31" w14:textId="32CECB29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5550D639" w14:textId="4254B5A4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49956A7B" w14:textId="46C934F0" w:rsidR="00B42959" w:rsidRDefault="00B42959" w:rsidP="007E668B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1A0118" w:rsidRPr="00A83F73" w14:paraId="429AF58D" w14:textId="77777777" w:rsidTr="00D5613E">
        <w:trPr>
          <w:cantSplit/>
        </w:trPr>
        <w:tc>
          <w:tcPr>
            <w:tcW w:w="9673" w:type="dxa"/>
            <w:gridSpan w:val="10"/>
            <w:shd w:val="clear" w:color="auto" w:fill="D9D9D9" w:themeFill="background1" w:themeFillShade="D9"/>
          </w:tcPr>
          <w:p w14:paraId="5D633952" w14:textId="20D9458B" w:rsidR="001A0118" w:rsidRPr="00A83F73" w:rsidRDefault="001A0118" w:rsidP="00A83F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F73">
              <w:rPr>
                <w:rFonts w:ascii="Arial" w:hAnsi="Arial" w:cs="Arial"/>
                <w:i/>
                <w:sz w:val="20"/>
                <w:szCs w:val="20"/>
              </w:rPr>
              <w:t>Organizational Structures and Decision-Making Processes</w:t>
            </w:r>
          </w:p>
        </w:tc>
      </w:tr>
      <w:tr w:rsidR="00B42959" w14:paraId="490CADB9" w14:textId="77777777" w:rsidTr="00D5613E">
        <w:trPr>
          <w:cantSplit/>
        </w:trPr>
        <w:tc>
          <w:tcPr>
            <w:tcW w:w="810" w:type="dxa"/>
          </w:tcPr>
          <w:p w14:paraId="4DCAF83D" w14:textId="6A43D68E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33" w:type="dxa"/>
          </w:tcPr>
          <w:p w14:paraId="7EA22A14" w14:textId="14B22684" w:rsidR="00B42959" w:rsidRPr="00A83F73" w:rsidRDefault="00B42959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Leadership operates with integrity, high performance, responsibility, and accountability</w:t>
            </w:r>
          </w:p>
        </w:tc>
        <w:tc>
          <w:tcPr>
            <w:tcW w:w="1057" w:type="dxa"/>
            <w:gridSpan w:val="2"/>
            <w:vAlign w:val="center"/>
          </w:tcPr>
          <w:p w14:paraId="6B341A4F" w14:textId="762D3EEC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F34DFF1" w14:textId="40D3CE22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3ED4587C" w14:textId="1897C57F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E352D04" w14:textId="11805622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42959" w14:paraId="528C7BEE" w14:textId="77777777" w:rsidTr="00D5613E">
        <w:trPr>
          <w:cantSplit/>
        </w:trPr>
        <w:tc>
          <w:tcPr>
            <w:tcW w:w="810" w:type="dxa"/>
          </w:tcPr>
          <w:p w14:paraId="10820662" w14:textId="478AFA2D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633" w:type="dxa"/>
          </w:tcPr>
          <w:p w14:paraId="673B889C" w14:textId="75C92E18" w:rsidR="00B42959" w:rsidRPr="00A83F73" w:rsidRDefault="00B42959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Clear, consistent decision-making structures and processes; priority to sustain institutional capacity and educational effectiveness</w:t>
            </w:r>
          </w:p>
        </w:tc>
        <w:tc>
          <w:tcPr>
            <w:tcW w:w="1057" w:type="dxa"/>
            <w:gridSpan w:val="2"/>
            <w:vAlign w:val="center"/>
          </w:tcPr>
          <w:p w14:paraId="08E646B8" w14:textId="03750449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0533B11A" w14:textId="3B322542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2B1DE506" w14:textId="0DCC2C6C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71F4AC8C" w14:textId="6CD0DDBC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42959" w14:paraId="21C56190" w14:textId="77777777" w:rsidTr="00D5613E">
        <w:trPr>
          <w:cantSplit/>
        </w:trPr>
        <w:tc>
          <w:tcPr>
            <w:tcW w:w="810" w:type="dxa"/>
          </w:tcPr>
          <w:p w14:paraId="727B4A13" w14:textId="39AC5C1A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633" w:type="dxa"/>
          </w:tcPr>
          <w:p w14:paraId="7ED5BB53" w14:textId="211C9B6A" w:rsidR="00B42959" w:rsidRPr="00A83F73" w:rsidRDefault="00B42959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Full-time CEO and full-time CFO; sufficient qualified administrators</w:t>
            </w:r>
          </w:p>
        </w:tc>
        <w:tc>
          <w:tcPr>
            <w:tcW w:w="1057" w:type="dxa"/>
            <w:gridSpan w:val="2"/>
            <w:vAlign w:val="center"/>
          </w:tcPr>
          <w:p w14:paraId="4EBDA848" w14:textId="23D75F79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CEDBA74" w14:textId="18766745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2716EE5A" w14:textId="11649265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68806C3D" w14:textId="5A50D560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42959" w14:paraId="786ADB86" w14:textId="77777777" w:rsidTr="00D5613E">
        <w:trPr>
          <w:cantSplit/>
        </w:trPr>
        <w:tc>
          <w:tcPr>
            <w:tcW w:w="810" w:type="dxa"/>
          </w:tcPr>
          <w:p w14:paraId="2C3C9F64" w14:textId="24561D6D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633" w:type="dxa"/>
          </w:tcPr>
          <w:p w14:paraId="2CBB7D25" w14:textId="7189FE96" w:rsidR="00B42959" w:rsidRPr="00A83F73" w:rsidRDefault="00B42959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Independent governing board with appropriate oversight, including hiring and evaluating CEO</w:t>
            </w:r>
          </w:p>
        </w:tc>
        <w:tc>
          <w:tcPr>
            <w:tcW w:w="1057" w:type="dxa"/>
            <w:gridSpan w:val="2"/>
            <w:vAlign w:val="center"/>
          </w:tcPr>
          <w:p w14:paraId="6BD6CC86" w14:textId="6A16B5EA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A713049" w14:textId="044DBD62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535620E2" w14:textId="3567173E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FBCC8AA" w14:textId="4EF379AB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42959" w14:paraId="1A8356C6" w14:textId="77777777" w:rsidTr="00D5613E">
        <w:trPr>
          <w:cantSplit/>
        </w:trPr>
        <w:tc>
          <w:tcPr>
            <w:tcW w:w="810" w:type="dxa"/>
          </w:tcPr>
          <w:p w14:paraId="59DB931E" w14:textId="16B3991F" w:rsidR="00B42959" w:rsidRDefault="00B42959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633" w:type="dxa"/>
          </w:tcPr>
          <w:p w14:paraId="57A7C6EE" w14:textId="1DFB8C5C" w:rsidR="00B42959" w:rsidRPr="00A83F73" w:rsidRDefault="00B42959" w:rsidP="007E668B">
            <w:pPr>
              <w:rPr>
                <w:rFonts w:ascii="Arial" w:hAnsi="Arial" w:cs="Arial"/>
                <w:sz w:val="20"/>
                <w:szCs w:val="20"/>
              </w:rPr>
            </w:pPr>
            <w:r w:rsidRPr="00A83F73">
              <w:rPr>
                <w:rFonts w:ascii="Arial" w:hAnsi="Arial" w:cs="Arial"/>
                <w:sz w:val="20"/>
                <w:szCs w:val="20"/>
              </w:rPr>
              <w:t>Effective academic leadership by faculty</w:t>
            </w:r>
          </w:p>
        </w:tc>
        <w:tc>
          <w:tcPr>
            <w:tcW w:w="1057" w:type="dxa"/>
            <w:gridSpan w:val="2"/>
            <w:vAlign w:val="center"/>
          </w:tcPr>
          <w:p w14:paraId="101FCF26" w14:textId="6471B71A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F5AA0F9" w14:textId="798A4CCA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42DE44D4" w14:textId="49B0D43F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A877AEA" w14:textId="1FCB6043" w:rsidR="00B42959" w:rsidRDefault="00B42959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1A0118" w14:paraId="08F68B1C" w14:textId="77777777" w:rsidTr="00D5613E">
        <w:trPr>
          <w:cantSplit/>
        </w:trPr>
        <w:tc>
          <w:tcPr>
            <w:tcW w:w="9673" w:type="dxa"/>
            <w:gridSpan w:val="10"/>
            <w:shd w:val="clear" w:color="auto" w:fill="auto"/>
          </w:tcPr>
          <w:p w14:paraId="03D4776F" w14:textId="1E6D6845" w:rsidR="001A0118" w:rsidRPr="004B775D" w:rsidRDefault="001A0118" w:rsidP="00A83F73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B775D">
              <w:rPr>
                <w:rFonts w:ascii="Arial" w:hAnsi="Arial" w:cs="Arial"/>
                <w:b/>
                <w:color w:val="C00000"/>
                <w:sz w:val="20"/>
                <w:szCs w:val="20"/>
              </w:rPr>
              <w:t>Standard 4: Creating an Organization Committed to Quality Assurance, Institutional Learning, and Improvement</w:t>
            </w:r>
          </w:p>
        </w:tc>
      </w:tr>
      <w:tr w:rsidR="00B16BCF" w14:paraId="1894C7FD" w14:textId="77777777" w:rsidTr="00B16BCF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</w:tcPr>
          <w:p w14:paraId="02D57321" w14:textId="540A7EC0" w:rsidR="00B16BCF" w:rsidRDefault="00B16BCF" w:rsidP="00B16BCF">
            <w:pPr>
              <w:rPr>
                <w:sz w:val="20"/>
                <w:szCs w:val="20"/>
              </w:rPr>
            </w:pPr>
            <w:r w:rsidRPr="00D5613E">
              <w:rPr>
                <w:sz w:val="20"/>
                <w:szCs w:val="20"/>
              </w:rPr>
              <w:t xml:space="preserve">Std. 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51AE7B99" w14:textId="702F87EB" w:rsidR="00B16BCF" w:rsidRPr="005D1CBF" w:rsidRDefault="00CA5D32" w:rsidP="007E6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Overall </w:t>
            </w:r>
            <w:r w:rsidR="00B16BCF">
              <w:rPr>
                <w:rFonts w:ascii="Arial" w:eastAsia="Times New Roman" w:hAnsi="Arial" w:cs="Arial"/>
                <w:sz w:val="20"/>
                <w:szCs w:val="20"/>
              </w:rPr>
              <w:t xml:space="preserve">Compliance with Standard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14:paraId="2DC888C8" w14:textId="21C09089" w:rsidR="00B16BCF" w:rsidRPr="001A0118" w:rsidRDefault="00B16BCF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14:paraId="0134363B" w14:textId="737598E1" w:rsidR="00B16BCF" w:rsidRPr="001A0118" w:rsidRDefault="00B16BCF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14:paraId="4B11132E" w14:textId="0176EA07" w:rsidR="00B16BCF" w:rsidRPr="001A0118" w:rsidRDefault="00B16BCF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14:paraId="6919A9D2" w14:textId="49FCAC70" w:rsidR="00B16BCF" w:rsidRPr="001A0118" w:rsidRDefault="00B16BCF" w:rsidP="00B42959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14ED5DD0" w14:textId="77777777" w:rsidTr="00B16BCF">
        <w:trPr>
          <w:cantSplit/>
        </w:trPr>
        <w:tc>
          <w:tcPr>
            <w:tcW w:w="9673" w:type="dxa"/>
            <w:gridSpan w:val="10"/>
            <w:shd w:val="clear" w:color="auto" w:fill="D9D9D9" w:themeFill="background1" w:themeFillShade="D9"/>
          </w:tcPr>
          <w:p w14:paraId="04859D3A" w14:textId="6801B6C7" w:rsidR="00B16BCF" w:rsidRPr="001A0118" w:rsidRDefault="00B16BCF" w:rsidP="00B16BCF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 w:rsidRPr="00A83F73">
              <w:rPr>
                <w:rFonts w:ascii="Arial" w:hAnsi="Arial" w:cs="Arial"/>
                <w:i/>
                <w:sz w:val="20"/>
                <w:szCs w:val="20"/>
              </w:rPr>
              <w:t>Quality Assurance Processes</w:t>
            </w:r>
          </w:p>
        </w:tc>
      </w:tr>
      <w:tr w:rsidR="00B16BCF" w14:paraId="31EAB6F2" w14:textId="77777777" w:rsidTr="00D5613E">
        <w:trPr>
          <w:cantSplit/>
        </w:trPr>
        <w:tc>
          <w:tcPr>
            <w:tcW w:w="810" w:type="dxa"/>
          </w:tcPr>
          <w:p w14:paraId="183F1388" w14:textId="071EB14D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3" w:type="dxa"/>
          </w:tcPr>
          <w:p w14:paraId="46DCFEE1" w14:textId="596DECD3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Quality-assurance processes in place to collect, analyze, and interpret data; track results over time; use comparative data; and make improvements</w:t>
            </w:r>
          </w:p>
        </w:tc>
        <w:tc>
          <w:tcPr>
            <w:tcW w:w="1057" w:type="dxa"/>
            <w:gridSpan w:val="2"/>
            <w:vAlign w:val="center"/>
          </w:tcPr>
          <w:p w14:paraId="603D1949" w14:textId="04499750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2D1FD18" w14:textId="163E7C8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5CE7533D" w14:textId="763D18AB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72AD99A" w14:textId="20E84418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53B7477E" w14:textId="77777777" w:rsidTr="00D5613E">
        <w:trPr>
          <w:cantSplit/>
        </w:trPr>
        <w:tc>
          <w:tcPr>
            <w:tcW w:w="810" w:type="dxa"/>
          </w:tcPr>
          <w:p w14:paraId="14793F21" w14:textId="3F847DA3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33" w:type="dxa"/>
          </w:tcPr>
          <w:p w14:paraId="0A7786F8" w14:textId="2370BBCF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Sufficient institutional research (IR) capacity; data disseminated and incorporated in planning and decision-making; IR effectiveness assessed</w:t>
            </w:r>
          </w:p>
        </w:tc>
        <w:tc>
          <w:tcPr>
            <w:tcW w:w="1057" w:type="dxa"/>
            <w:gridSpan w:val="2"/>
            <w:vAlign w:val="center"/>
          </w:tcPr>
          <w:p w14:paraId="753CEF32" w14:textId="09891CD2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3DB14DFF" w14:textId="6C235E6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5609FACA" w14:textId="23EAA05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681917E" w14:textId="7B16FA1B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2BB3A546" w14:textId="77777777" w:rsidTr="00D5613E">
        <w:trPr>
          <w:cantSplit/>
        </w:trPr>
        <w:tc>
          <w:tcPr>
            <w:tcW w:w="9673" w:type="dxa"/>
            <w:gridSpan w:val="10"/>
            <w:shd w:val="clear" w:color="auto" w:fill="D9D9D9" w:themeFill="background1" w:themeFillShade="D9"/>
          </w:tcPr>
          <w:p w14:paraId="51790B4F" w14:textId="42BF9C52" w:rsidR="00B16BCF" w:rsidRPr="005D1CBF" w:rsidRDefault="00B16BCF" w:rsidP="005D1C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1CBF">
              <w:rPr>
                <w:rFonts w:ascii="Arial" w:hAnsi="Arial" w:cs="Arial"/>
                <w:i/>
                <w:sz w:val="20"/>
                <w:szCs w:val="20"/>
              </w:rPr>
              <w:t>Institutional Learning and Improvement</w:t>
            </w:r>
          </w:p>
        </w:tc>
      </w:tr>
      <w:tr w:rsidR="00B16BCF" w14:paraId="33D3E2E3" w14:textId="77777777" w:rsidTr="00D5613E">
        <w:trPr>
          <w:cantSplit/>
        </w:trPr>
        <w:tc>
          <w:tcPr>
            <w:tcW w:w="810" w:type="dxa"/>
          </w:tcPr>
          <w:p w14:paraId="25D84486" w14:textId="4BDCD3F9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33" w:type="dxa"/>
          </w:tcPr>
          <w:p w14:paraId="74C99734" w14:textId="7C016204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Commitment to improvement based on data and evidence; systematic assessment of teaching, learning, campus environment; utilization of results</w:t>
            </w:r>
          </w:p>
        </w:tc>
        <w:tc>
          <w:tcPr>
            <w:tcW w:w="1057" w:type="dxa"/>
            <w:gridSpan w:val="2"/>
            <w:vAlign w:val="center"/>
          </w:tcPr>
          <w:p w14:paraId="479EBF2C" w14:textId="4E5DDDF4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4C27EA73" w14:textId="0218A998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0A5EC7AD" w14:textId="072ED86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74BA8D83" w14:textId="2B31ADE2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4358C77C" w14:textId="77777777" w:rsidTr="00D5613E">
        <w:trPr>
          <w:cantSplit/>
        </w:trPr>
        <w:tc>
          <w:tcPr>
            <w:tcW w:w="810" w:type="dxa"/>
          </w:tcPr>
          <w:p w14:paraId="62B3E186" w14:textId="71BCDDA8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633" w:type="dxa"/>
          </w:tcPr>
          <w:p w14:paraId="29DFC153" w14:textId="3AF8DF31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Ongoing inquiry into teaching and learning to improve curricula, pedagogy, and assessment</w:t>
            </w:r>
          </w:p>
        </w:tc>
        <w:tc>
          <w:tcPr>
            <w:tcW w:w="1057" w:type="dxa"/>
            <w:gridSpan w:val="2"/>
            <w:vAlign w:val="center"/>
          </w:tcPr>
          <w:p w14:paraId="3BE8426E" w14:textId="2BE8913C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84951AC" w14:textId="141862BC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0FCF19EA" w14:textId="06907D69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0808595C" w14:textId="7027DC54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7EB6452E" w14:textId="77777777" w:rsidTr="00D5613E">
        <w:trPr>
          <w:cantSplit/>
        </w:trPr>
        <w:tc>
          <w:tcPr>
            <w:tcW w:w="810" w:type="dxa"/>
          </w:tcPr>
          <w:p w14:paraId="3FE9A834" w14:textId="75906CF1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33" w:type="dxa"/>
          </w:tcPr>
          <w:p w14:paraId="01E6A9A9" w14:textId="7927AA0B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Appropriate stakeholders involved in regular assessment of institutional effectiveness</w:t>
            </w:r>
          </w:p>
        </w:tc>
        <w:tc>
          <w:tcPr>
            <w:tcW w:w="1057" w:type="dxa"/>
            <w:gridSpan w:val="2"/>
            <w:vAlign w:val="center"/>
          </w:tcPr>
          <w:p w14:paraId="2F0B2E18" w14:textId="443C6708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AF42423" w14:textId="5C497E56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631B2F40" w14:textId="0A80A0A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090778E9" w14:textId="03A0FB39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57DCD52B" w14:textId="77777777" w:rsidTr="00D5613E">
        <w:trPr>
          <w:cantSplit/>
        </w:trPr>
        <w:tc>
          <w:tcPr>
            <w:tcW w:w="810" w:type="dxa"/>
          </w:tcPr>
          <w:p w14:paraId="29D3209F" w14:textId="40B03D95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633" w:type="dxa"/>
          </w:tcPr>
          <w:p w14:paraId="23974955" w14:textId="54B8DC15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Reflection and planning with multiple constituents; strategic plans align with purposes; address key priorities and future directions; plans are monitored and revised as required</w:t>
            </w:r>
          </w:p>
        </w:tc>
        <w:tc>
          <w:tcPr>
            <w:tcW w:w="1057" w:type="dxa"/>
            <w:gridSpan w:val="2"/>
            <w:vAlign w:val="center"/>
          </w:tcPr>
          <w:p w14:paraId="74F49760" w14:textId="51D25C2C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666038FB" w14:textId="0E26F31B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1476DFCF" w14:textId="07491499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7DE5117D" w14:textId="19A7F77E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B16BCF" w14:paraId="610139B8" w14:textId="77777777" w:rsidTr="00D5613E">
        <w:trPr>
          <w:cantSplit/>
        </w:trPr>
        <w:tc>
          <w:tcPr>
            <w:tcW w:w="810" w:type="dxa"/>
          </w:tcPr>
          <w:p w14:paraId="4DEAB24E" w14:textId="4437437D" w:rsidR="00B16BCF" w:rsidRDefault="00B16BCF" w:rsidP="00D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633" w:type="dxa"/>
          </w:tcPr>
          <w:p w14:paraId="3FC73274" w14:textId="2EB4DF9F" w:rsidR="00B16BCF" w:rsidRPr="005D1CBF" w:rsidRDefault="00B16BCF" w:rsidP="007E66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1CBF">
              <w:rPr>
                <w:rFonts w:ascii="Arial" w:hAnsi="Arial" w:cs="Arial"/>
                <w:sz w:val="20"/>
                <w:szCs w:val="20"/>
              </w:rPr>
              <w:t>Anticipating and responding to a changing higher educational environment</w:t>
            </w:r>
          </w:p>
        </w:tc>
        <w:tc>
          <w:tcPr>
            <w:tcW w:w="1057" w:type="dxa"/>
            <w:gridSpan w:val="2"/>
            <w:vAlign w:val="center"/>
          </w:tcPr>
          <w:p w14:paraId="1BF1B7B4" w14:textId="7B7852DF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23212399" w14:textId="52103CB5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7" w:type="dxa"/>
            <w:gridSpan w:val="2"/>
            <w:vAlign w:val="center"/>
          </w:tcPr>
          <w:p w14:paraId="495F68B1" w14:textId="53F5C3CB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58" w:type="dxa"/>
            <w:gridSpan w:val="2"/>
            <w:vAlign w:val="center"/>
          </w:tcPr>
          <w:p w14:paraId="57E756FE" w14:textId="16652CFF" w:rsidR="00B16BCF" w:rsidRDefault="00B16BCF" w:rsidP="00B42959">
            <w:pPr>
              <w:jc w:val="center"/>
              <w:rPr>
                <w:sz w:val="20"/>
                <w:szCs w:val="20"/>
              </w:rPr>
            </w:pPr>
            <w:r w:rsidRPr="001A0118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</w:tbl>
    <w:p w14:paraId="75068671" w14:textId="77777777" w:rsidR="00DF4324" w:rsidRDefault="00DF4324" w:rsidP="00DF4324"/>
    <w:p w14:paraId="79E32804" w14:textId="77777777" w:rsidR="004B775D" w:rsidRDefault="004B775D" w:rsidP="00DF4324"/>
    <w:p w14:paraId="1A8314C5" w14:textId="43AEBC75" w:rsidR="004B775D" w:rsidRDefault="004B775D" w:rsidP="00DF4324">
      <w:r>
        <w:t>Institution:____________________________________</w:t>
      </w:r>
    </w:p>
    <w:p w14:paraId="31C09206" w14:textId="77777777" w:rsidR="004B775D" w:rsidRDefault="004B775D" w:rsidP="00DF4324"/>
    <w:p w14:paraId="2180AAE6" w14:textId="1F956100" w:rsidR="004B775D" w:rsidRDefault="004B775D" w:rsidP="00DF4324">
      <w:r>
        <w:t>Date:___________________________________________</w:t>
      </w:r>
    </w:p>
    <w:p w14:paraId="6028FD97" w14:textId="77777777" w:rsidR="004B775D" w:rsidRDefault="004B775D" w:rsidP="00DF4324"/>
    <w:p w14:paraId="40B6F9FE" w14:textId="36F5F6C7" w:rsidR="004B775D" w:rsidRDefault="004B775D" w:rsidP="00DF4324">
      <w:r>
        <w:t>Evaluator: ____________________________________</w:t>
      </w:r>
    </w:p>
    <w:p w14:paraId="46A15991" w14:textId="77777777" w:rsidR="004B775D" w:rsidRDefault="004B775D" w:rsidP="00DF4324"/>
    <w:p w14:paraId="2400798C" w14:textId="77777777" w:rsidR="00AB43D6" w:rsidRDefault="00AB43D6" w:rsidP="00DF4324"/>
    <w:p w14:paraId="4143B89D" w14:textId="14C4A6E3" w:rsidR="00AB43D6" w:rsidRPr="00192C0E" w:rsidRDefault="00AB43D6" w:rsidP="00192C0E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Rev 04/02/2015</w:t>
      </w:r>
    </w:p>
    <w:sectPr w:rsidR="00AB43D6" w:rsidRPr="00192C0E" w:rsidSect="00F47788">
      <w:pgSz w:w="12240" w:h="15840"/>
      <w:pgMar w:top="1440" w:right="1354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909"/>
    <w:multiLevelType w:val="hybridMultilevel"/>
    <w:tmpl w:val="F4BEA0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8667FE"/>
    <w:multiLevelType w:val="hybridMultilevel"/>
    <w:tmpl w:val="8B3C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3C23"/>
    <w:multiLevelType w:val="hybridMultilevel"/>
    <w:tmpl w:val="B3820A7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CAD4866"/>
    <w:multiLevelType w:val="multilevel"/>
    <w:tmpl w:val="EEF6098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08"/>
    <w:rsid w:val="00046FE3"/>
    <w:rsid w:val="00053FFF"/>
    <w:rsid w:val="000D45D8"/>
    <w:rsid w:val="00192C0E"/>
    <w:rsid w:val="001A0118"/>
    <w:rsid w:val="001C3EC7"/>
    <w:rsid w:val="001F7908"/>
    <w:rsid w:val="00225B97"/>
    <w:rsid w:val="002A3BA1"/>
    <w:rsid w:val="00424B77"/>
    <w:rsid w:val="00455F44"/>
    <w:rsid w:val="00491AA3"/>
    <w:rsid w:val="004B775D"/>
    <w:rsid w:val="004C59A5"/>
    <w:rsid w:val="00547A0A"/>
    <w:rsid w:val="005D1CBF"/>
    <w:rsid w:val="00606113"/>
    <w:rsid w:val="00684573"/>
    <w:rsid w:val="00696818"/>
    <w:rsid w:val="007012FA"/>
    <w:rsid w:val="007E668B"/>
    <w:rsid w:val="00827BE1"/>
    <w:rsid w:val="009B3EA2"/>
    <w:rsid w:val="00A16C8C"/>
    <w:rsid w:val="00A43629"/>
    <w:rsid w:val="00A77828"/>
    <w:rsid w:val="00A83F73"/>
    <w:rsid w:val="00AB43D6"/>
    <w:rsid w:val="00B16BCF"/>
    <w:rsid w:val="00B42959"/>
    <w:rsid w:val="00B97660"/>
    <w:rsid w:val="00BD0204"/>
    <w:rsid w:val="00BE79BE"/>
    <w:rsid w:val="00CA5D32"/>
    <w:rsid w:val="00D40C45"/>
    <w:rsid w:val="00D462EA"/>
    <w:rsid w:val="00D5429A"/>
    <w:rsid w:val="00D5613E"/>
    <w:rsid w:val="00D830D8"/>
    <w:rsid w:val="00DF4324"/>
    <w:rsid w:val="00E14E51"/>
    <w:rsid w:val="00E702BE"/>
    <w:rsid w:val="00EB3B35"/>
    <w:rsid w:val="00F460E9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F4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08"/>
    <w:pPr>
      <w:ind w:left="720"/>
      <w:contextualSpacing/>
    </w:pPr>
  </w:style>
  <w:style w:type="table" w:styleId="TableGrid">
    <w:name w:val="Table Grid"/>
    <w:basedOn w:val="TableNormal"/>
    <w:uiPriority w:val="59"/>
    <w:rsid w:val="00DF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1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0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B3B35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B3B35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08"/>
    <w:pPr>
      <w:ind w:left="720"/>
      <w:contextualSpacing/>
    </w:pPr>
  </w:style>
  <w:style w:type="table" w:styleId="TableGrid">
    <w:name w:val="Table Grid"/>
    <w:basedOn w:val="TableNormal"/>
    <w:uiPriority w:val="59"/>
    <w:rsid w:val="00DF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1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0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B3B35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B3B35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AFDCD-8808-40B7-9A36-B104C4A6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Assn Schools &amp; Colleges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Winn</dc:creator>
  <cp:lastModifiedBy>Melanie Booth</cp:lastModifiedBy>
  <cp:revision>3</cp:revision>
  <cp:lastPrinted>2014-04-21T16:53:00Z</cp:lastPrinted>
  <dcterms:created xsi:type="dcterms:W3CDTF">2015-04-21T17:44:00Z</dcterms:created>
  <dcterms:modified xsi:type="dcterms:W3CDTF">2015-08-11T23:35:00Z</dcterms:modified>
</cp:coreProperties>
</file>