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6DA39" w14:textId="5BEB90E7" w:rsidR="00C2655A" w:rsidRPr="00DC6144" w:rsidRDefault="00DC6144" w:rsidP="00E75274">
      <w:pPr>
        <w:pStyle w:val="Title"/>
        <w:rPr>
          <w:sz w:val="50"/>
          <w:szCs w:val="50"/>
        </w:rPr>
      </w:pPr>
      <w:r w:rsidRPr="00DC6144">
        <w:rPr>
          <w:sz w:val="50"/>
          <w:szCs w:val="50"/>
        </w:rPr>
        <w:t>Confidential Email Account Notification Template</w:t>
      </w:r>
    </w:p>
    <w:p w14:paraId="4F570A56" w14:textId="44387B2D" w:rsidR="00C2655A" w:rsidRDefault="00C2655A" w:rsidP="0083755F">
      <w:pPr>
        <w:pStyle w:val="Subtitle"/>
      </w:pPr>
    </w:p>
    <w:p w14:paraId="5040EE4D" w14:textId="55FCE4ED" w:rsidR="00DC6144" w:rsidRPr="00DC6144" w:rsidRDefault="00DC6144" w:rsidP="00EF2103">
      <w:pPr>
        <w:pStyle w:val="Heading1"/>
      </w:pPr>
      <w:r w:rsidRPr="00DC6144">
        <w:t>To the Team:</w:t>
      </w:r>
    </w:p>
    <w:p w14:paraId="45DA4A2F" w14:textId="1BBDE4D5" w:rsidR="00DC6144" w:rsidRPr="00DC6144" w:rsidRDefault="00DC6144" w:rsidP="00DC6144">
      <w:pPr>
        <w:rPr>
          <w:sz w:val="20"/>
          <w:szCs w:val="20"/>
        </w:rPr>
      </w:pPr>
      <w:r w:rsidRPr="00DC6144">
        <w:rPr>
          <w:sz w:val="20"/>
          <w:szCs w:val="20"/>
        </w:rPr>
        <w:t>The following announcement will be distributed by the institution to its general population (faculty, staff, students, board members, and alumni, as appropriate) via email announcement.</w:t>
      </w:r>
    </w:p>
    <w:p w14:paraId="1802FFDF" w14:textId="77777777" w:rsidR="00DC6144" w:rsidRDefault="00DC6144" w:rsidP="00295F2B">
      <w:pPr>
        <w:tabs>
          <w:tab w:val="left" w:pos="3100"/>
        </w:tabs>
      </w:pPr>
    </w:p>
    <w:p w14:paraId="351DB289" w14:textId="21D07A9F" w:rsidR="00C2655A" w:rsidRDefault="00DC6144" w:rsidP="00EF2103">
      <w:pPr>
        <w:pStyle w:val="Heading1"/>
      </w:pPr>
      <w:r w:rsidRPr="00DC6144">
        <w:t>To the Institutional Community:</w:t>
      </w:r>
    </w:p>
    <w:p w14:paraId="77F0C152" w14:textId="77777777" w:rsidR="00DC6144" w:rsidRPr="00DC6144" w:rsidRDefault="00DC6144" w:rsidP="00DC6144">
      <w:pPr>
        <w:rPr>
          <w:sz w:val="20"/>
          <w:szCs w:val="20"/>
        </w:rPr>
      </w:pPr>
      <w:r w:rsidRPr="00DC6144">
        <w:rPr>
          <w:sz w:val="20"/>
          <w:szCs w:val="20"/>
        </w:rPr>
        <w:t>Name of institution is hosting a site visit by the WASC Senior College and University Commission (WSCUC) on dates of visit, year, in connection with its accreditation.</w:t>
      </w:r>
    </w:p>
    <w:p w14:paraId="6A35627E" w14:textId="77777777" w:rsidR="00DC6144" w:rsidRPr="00DC6144" w:rsidRDefault="00DC6144" w:rsidP="00DC6144">
      <w:pPr>
        <w:rPr>
          <w:sz w:val="20"/>
          <w:szCs w:val="20"/>
        </w:rPr>
      </w:pPr>
    </w:p>
    <w:p w14:paraId="1D1077C8" w14:textId="77777777" w:rsidR="00DC6144" w:rsidRPr="00DC6144" w:rsidRDefault="00DC6144" w:rsidP="00DC6144">
      <w:pPr>
        <w:rPr>
          <w:sz w:val="20"/>
          <w:szCs w:val="20"/>
        </w:rPr>
      </w:pPr>
      <w:r w:rsidRPr="00DC6144">
        <w:rPr>
          <w:sz w:val="20"/>
          <w:szCs w:val="20"/>
        </w:rPr>
        <w:t>The team typically schedules open meetings with students, staff, and faculty to provide an opportunity for informal input from all members of the campus community about their experiences with the institution. Students are encouraged to comment on issues of academic rigor and consistency, availability of student support services, accuracy of information provided by the institution, and other matters related to the quality of the educational experience.</w:t>
      </w:r>
    </w:p>
    <w:p w14:paraId="1BCFFEBD" w14:textId="77777777" w:rsidR="00DC6144" w:rsidRPr="00DC6144" w:rsidRDefault="00DC6144" w:rsidP="00DC6144">
      <w:pPr>
        <w:rPr>
          <w:sz w:val="20"/>
          <w:szCs w:val="20"/>
        </w:rPr>
      </w:pPr>
    </w:p>
    <w:p w14:paraId="156C4C4A" w14:textId="77777777" w:rsidR="00DC6144" w:rsidRPr="00DC6144" w:rsidRDefault="00DC6144" w:rsidP="00DC6144">
      <w:pPr>
        <w:rPr>
          <w:sz w:val="20"/>
          <w:szCs w:val="20"/>
        </w:rPr>
      </w:pPr>
      <w:r w:rsidRPr="00DC6144">
        <w:rPr>
          <w:sz w:val="20"/>
          <w:szCs w:val="20"/>
        </w:rPr>
        <w:t>[If applicable: The team is particularly interested in hearing from students enrolled in distance education courses and programs and from students at off-campus sites.]</w:t>
      </w:r>
    </w:p>
    <w:p w14:paraId="76B76C20" w14:textId="77777777" w:rsidR="00DC6144" w:rsidRPr="00DC6144" w:rsidRDefault="00DC6144" w:rsidP="00DC6144">
      <w:pPr>
        <w:rPr>
          <w:sz w:val="20"/>
          <w:szCs w:val="20"/>
        </w:rPr>
      </w:pPr>
    </w:p>
    <w:p w14:paraId="75BBFF22" w14:textId="77777777" w:rsidR="00DC6144" w:rsidRPr="00DC6144" w:rsidRDefault="00DC6144" w:rsidP="00DC6144">
      <w:pPr>
        <w:rPr>
          <w:sz w:val="20"/>
          <w:szCs w:val="20"/>
        </w:rPr>
      </w:pPr>
      <w:r w:rsidRPr="00DC6144">
        <w:rPr>
          <w:sz w:val="20"/>
          <w:szCs w:val="20"/>
        </w:rPr>
        <w:t>WSCUC understands that not everyone who may wish to participate can attend these meetings, and has therefore established a confidential email account to give everyone the opportunity to communicate with the team.</w:t>
      </w:r>
    </w:p>
    <w:p w14:paraId="4837B0C4" w14:textId="77777777" w:rsidR="00DC6144" w:rsidRPr="00DC6144" w:rsidRDefault="00DC6144" w:rsidP="00DC6144">
      <w:pPr>
        <w:rPr>
          <w:sz w:val="20"/>
          <w:szCs w:val="20"/>
        </w:rPr>
      </w:pPr>
    </w:p>
    <w:p w14:paraId="1B851AF5" w14:textId="77777777" w:rsidR="00DC6144" w:rsidRPr="00DC6144" w:rsidRDefault="00DC6144" w:rsidP="00DC6144">
      <w:pPr>
        <w:rPr>
          <w:sz w:val="20"/>
          <w:szCs w:val="20"/>
        </w:rPr>
      </w:pPr>
      <w:r w:rsidRPr="00DC6144">
        <w:rPr>
          <w:sz w:val="20"/>
          <w:szCs w:val="20"/>
        </w:rPr>
        <w:t>The email account is created by a WSCUC staff member and only authorized WSCUC staff and team members have access to it. The emails are not viewed by any representative of the institution.</w:t>
      </w:r>
    </w:p>
    <w:p w14:paraId="5C67F4FB" w14:textId="77777777" w:rsidR="00DC6144" w:rsidRPr="00DC6144" w:rsidRDefault="00DC6144" w:rsidP="00DC6144">
      <w:pPr>
        <w:rPr>
          <w:sz w:val="20"/>
          <w:szCs w:val="20"/>
        </w:rPr>
      </w:pPr>
    </w:p>
    <w:p w14:paraId="1B2E2212" w14:textId="77777777" w:rsidR="00DC6144" w:rsidRPr="00DC6144" w:rsidRDefault="00DC6144" w:rsidP="00DC6144">
      <w:pPr>
        <w:rPr>
          <w:sz w:val="20"/>
          <w:szCs w:val="20"/>
        </w:rPr>
      </w:pPr>
      <w:r w:rsidRPr="00DC6144">
        <w:rPr>
          <w:sz w:val="20"/>
          <w:szCs w:val="20"/>
        </w:rPr>
        <w:t xml:space="preserve">The email account is created for this visit only and will be closed once the WSCUC team leaves the campus. Only comments made before or during the visit will be considered as part of the review process. </w:t>
      </w:r>
    </w:p>
    <w:p w14:paraId="53DDBAB2" w14:textId="77777777" w:rsidR="00DC6144" w:rsidRPr="00DC6144" w:rsidRDefault="00DC6144" w:rsidP="00DC6144">
      <w:pPr>
        <w:rPr>
          <w:sz w:val="20"/>
          <w:szCs w:val="20"/>
        </w:rPr>
      </w:pPr>
    </w:p>
    <w:p w14:paraId="7C50144E" w14:textId="77777777" w:rsidR="00DC6144" w:rsidRPr="00DC6144" w:rsidRDefault="00DC6144" w:rsidP="00DC6144">
      <w:pPr>
        <w:rPr>
          <w:sz w:val="20"/>
          <w:szCs w:val="20"/>
        </w:rPr>
      </w:pPr>
      <w:r w:rsidRPr="00DC6144">
        <w:rPr>
          <w:sz w:val="20"/>
          <w:szCs w:val="20"/>
        </w:rPr>
        <w:t xml:space="preserve">Institutional reports, on-campus interviews, open sessions, and email comments become part of the information collected and reviewed by the team. Please note that team members will not respond individually to comments provided through any of these venues, including the confidential email account. However, the input from comments, along with other forms of information, will be considered as the team undertakes its work and develops recommendations to the institution.  </w:t>
      </w:r>
      <w:r w:rsidRPr="00DC6144">
        <w:rPr>
          <w:sz w:val="20"/>
          <w:szCs w:val="20"/>
        </w:rPr>
        <w:tab/>
      </w:r>
    </w:p>
    <w:p w14:paraId="2727E5C7" w14:textId="77777777" w:rsidR="00DC6144" w:rsidRPr="00DC6144" w:rsidRDefault="00DC6144" w:rsidP="00DC6144">
      <w:pPr>
        <w:rPr>
          <w:sz w:val="20"/>
          <w:szCs w:val="20"/>
        </w:rPr>
      </w:pPr>
    </w:p>
    <w:p w14:paraId="40A6DD6F" w14:textId="77777777" w:rsidR="00DC6144" w:rsidRPr="00DC6144" w:rsidRDefault="00DC6144" w:rsidP="00DC6144">
      <w:pPr>
        <w:rPr>
          <w:sz w:val="20"/>
          <w:szCs w:val="20"/>
        </w:rPr>
      </w:pPr>
      <w:r w:rsidRPr="00DC6144">
        <w:rPr>
          <w:sz w:val="20"/>
          <w:szCs w:val="20"/>
        </w:rPr>
        <w:t xml:space="preserve">The team is not able to meet individually with members of the campus community, so please do not use the email account to request private appointments. </w:t>
      </w:r>
    </w:p>
    <w:p w14:paraId="5C89B281" w14:textId="77777777" w:rsidR="00DC6144" w:rsidRPr="00DC6144" w:rsidRDefault="00DC6144" w:rsidP="00DC6144">
      <w:pPr>
        <w:rPr>
          <w:sz w:val="20"/>
          <w:szCs w:val="20"/>
        </w:rPr>
      </w:pPr>
    </w:p>
    <w:p w14:paraId="07F5B36B" w14:textId="3D35EC03" w:rsidR="00DC6144" w:rsidRDefault="00DC6144" w:rsidP="00DC6144">
      <w:pPr>
        <w:tabs>
          <w:tab w:val="left" w:pos="3100"/>
        </w:tabs>
        <w:rPr>
          <w:sz w:val="20"/>
          <w:szCs w:val="20"/>
        </w:rPr>
      </w:pPr>
      <w:r w:rsidRPr="00DC6144">
        <w:rPr>
          <w:sz w:val="20"/>
          <w:szCs w:val="20"/>
        </w:rPr>
        <w:t>To write to the WSCUC team, please address your email to:</w:t>
      </w:r>
    </w:p>
    <w:p w14:paraId="58AC03AF" w14:textId="77777777" w:rsidR="00DC6144" w:rsidRPr="00DC6144" w:rsidRDefault="00DC6144" w:rsidP="00DC6144">
      <w:pPr>
        <w:tabs>
          <w:tab w:val="left" w:pos="3100"/>
        </w:tabs>
        <w:rPr>
          <w:sz w:val="20"/>
          <w:szCs w:val="20"/>
        </w:rPr>
      </w:pPr>
    </w:p>
    <w:p w14:paraId="4D752D18" w14:textId="722C1FE5" w:rsidR="005810C2" w:rsidRPr="00EF2103" w:rsidRDefault="00DC6144" w:rsidP="00EF2103">
      <w:pPr>
        <w:jc w:val="center"/>
        <w:rPr>
          <w:color w:val="0000FF"/>
          <w:sz w:val="20"/>
          <w:szCs w:val="20"/>
        </w:rPr>
      </w:pPr>
      <w:r w:rsidRPr="00DC6144">
        <w:rPr>
          <w:color w:val="0000FF"/>
          <w:sz w:val="20"/>
          <w:szCs w:val="20"/>
        </w:rPr>
        <w:t>[</w:t>
      </w:r>
      <w:r w:rsidRPr="00DC6144">
        <w:rPr>
          <w:color w:val="0000FF"/>
          <w:sz w:val="20"/>
          <w:szCs w:val="20"/>
          <w:u w:val="single"/>
        </w:rPr>
        <w:t>email address</w:t>
      </w:r>
      <w:r w:rsidRPr="00DC6144">
        <w:rPr>
          <w:color w:val="0000FF"/>
          <w:sz w:val="20"/>
          <w:szCs w:val="20"/>
        </w:rPr>
        <w:t>]</w:t>
      </w:r>
    </w:p>
    <w:sectPr w:rsidR="005810C2" w:rsidRPr="00EF2103" w:rsidSect="0049240F">
      <w:headerReference w:type="default" r:id="rId6"/>
      <w:footerReference w:type="even" r:id="rId7"/>
      <w:footerReference w:type="default" r:id="rId8"/>
      <w:pgSz w:w="12240" w:h="15840"/>
      <w:pgMar w:top="997" w:right="1080" w:bottom="1217" w:left="720" w:header="14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202C4" w14:textId="77777777" w:rsidR="006538E3" w:rsidRDefault="006538E3" w:rsidP="0083755F">
      <w:r>
        <w:separator/>
      </w:r>
    </w:p>
  </w:endnote>
  <w:endnote w:type="continuationSeparator" w:id="0">
    <w:p w14:paraId="7E48BEAA" w14:textId="77777777" w:rsidR="006538E3" w:rsidRDefault="006538E3"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182D" w14:textId="353B9C34" w:rsidR="00CB0898" w:rsidRDefault="00DC6144" w:rsidP="0083755F">
    <w:pPr>
      <w:pStyle w:val="Footer"/>
      <w:jc w:val="right"/>
    </w:pPr>
    <w:r>
      <w:ptab w:relativeTo="margin" w:alignment="center" w:leader="none"/>
    </w:r>
    <w:r>
      <w:ptab w:relativeTo="margin" w:alignment="right" w:leader="none"/>
    </w:r>
    <w:r>
      <w:rPr>
        <w:rFonts w:ascii="Book Antiqua" w:hAnsi="Book Antiqua"/>
        <w:sz w:val="16"/>
        <w:szCs w:val="16"/>
      </w:rPr>
      <w:t xml:space="preserve">Rev 04/01/2015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9096F" w14:textId="77777777" w:rsidR="006538E3" w:rsidRDefault="006538E3" w:rsidP="0083755F">
      <w:r>
        <w:separator/>
      </w:r>
    </w:p>
  </w:footnote>
  <w:footnote w:type="continuationSeparator" w:id="0">
    <w:p w14:paraId="609601E4" w14:textId="77777777" w:rsidR="006538E3" w:rsidRDefault="006538E3"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B7A3" w14:textId="297E433D" w:rsidR="005810C2" w:rsidRPr="005810C2" w:rsidRDefault="00F31FA7" w:rsidP="00E75274">
    <w:pPr>
      <w:pStyle w:val="Header"/>
      <w:tabs>
        <w:tab w:val="clear" w:pos="4680"/>
        <w:tab w:val="clear" w:pos="9360"/>
        <w:tab w:val="left" w:pos="1600"/>
      </w:tabs>
      <w:ind w:left="270"/>
    </w:pPr>
    <w:r>
      <w:rPr>
        <w:noProof/>
      </w:rPr>
      <w:drawing>
        <wp:anchor distT="0" distB="0" distL="114300" distR="114300" simplePos="0" relativeHeight="251661312" behindDoc="0" locked="0" layoutInCell="1" allowOverlap="1" wp14:anchorId="1E46A96E" wp14:editId="0B859FB9">
          <wp:simplePos x="0" y="0"/>
          <wp:positionH relativeFrom="column">
            <wp:posOffset>0</wp:posOffset>
          </wp:positionH>
          <wp:positionV relativeFrom="paragraph">
            <wp:posOffset>-619760</wp:posOffset>
          </wp:positionV>
          <wp:extent cx="2704293" cy="5384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707465" cy="539112"/>
                  </a:xfrm>
                  <a:prstGeom prst="rect">
                    <a:avLst/>
                  </a:prstGeom>
                </pic:spPr>
              </pic:pic>
            </a:graphicData>
          </a:graphic>
          <wp14:sizeRelH relativeFrom="page">
            <wp14:pctWidth>0</wp14:pctWidth>
          </wp14:sizeRelH>
          <wp14:sizeRelV relativeFrom="page">
            <wp14:pctHeight>0</wp14:pctHeight>
          </wp14:sizeRelV>
        </wp:anchor>
      </w:drawing>
    </w:r>
    <w:r w:rsidR="00C656D8">
      <w:rPr>
        <w:noProof/>
      </w:rPr>
      <mc:AlternateContent>
        <mc:Choice Requires="wps">
          <w:drawing>
            <wp:anchor distT="0" distB="0" distL="114300" distR="114300" simplePos="0" relativeHeight="251659264" behindDoc="0" locked="0" layoutInCell="1" allowOverlap="1" wp14:anchorId="3BDAED85" wp14:editId="7971D533">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E9203"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" fillcolor="#2f3866" stroked="f" strokeweight="1pt"/>
          </w:pict>
        </mc:Fallback>
      </mc:AlternateContent>
    </w:r>
    <w:r w:rsidR="00E7527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3766C"/>
    <w:rsid w:val="001C3E60"/>
    <w:rsid w:val="002818DD"/>
    <w:rsid w:val="00295F2B"/>
    <w:rsid w:val="003A4210"/>
    <w:rsid w:val="0049240F"/>
    <w:rsid w:val="005810C2"/>
    <w:rsid w:val="005A3A87"/>
    <w:rsid w:val="005E0403"/>
    <w:rsid w:val="006538E3"/>
    <w:rsid w:val="0070320E"/>
    <w:rsid w:val="00733B03"/>
    <w:rsid w:val="0083755F"/>
    <w:rsid w:val="00983139"/>
    <w:rsid w:val="00BF7B5D"/>
    <w:rsid w:val="00C2655A"/>
    <w:rsid w:val="00C656D8"/>
    <w:rsid w:val="00CB0898"/>
    <w:rsid w:val="00DC6144"/>
    <w:rsid w:val="00E17B33"/>
    <w:rsid w:val="00E75274"/>
    <w:rsid w:val="00EA09EC"/>
    <w:rsid w:val="00EF2103"/>
    <w:rsid w:val="00F31FA7"/>
    <w:rsid w:val="00F47E68"/>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139"/>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983139"/>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983139"/>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983139"/>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983139"/>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rsid w:val="009831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3139"/>
  </w:style>
  <w:style w:type="paragraph" w:styleId="Header">
    <w:name w:val="header"/>
    <w:basedOn w:val="Normal"/>
    <w:link w:val="HeaderChar"/>
    <w:uiPriority w:val="99"/>
    <w:unhideWhenUsed/>
    <w:rsid w:val="00983139"/>
    <w:pPr>
      <w:tabs>
        <w:tab w:val="center" w:pos="4680"/>
        <w:tab w:val="right" w:pos="9360"/>
      </w:tabs>
    </w:pPr>
  </w:style>
  <w:style w:type="character" w:customStyle="1" w:styleId="HeaderChar">
    <w:name w:val="Header Char"/>
    <w:basedOn w:val="DefaultParagraphFont"/>
    <w:link w:val="Header"/>
    <w:uiPriority w:val="99"/>
    <w:rsid w:val="00983139"/>
    <w:rPr>
      <w:rFonts w:ascii="Noto Sans" w:eastAsiaTheme="minorEastAsia" w:hAnsi="Noto Sans" w:cs="Noto Sans"/>
      <w:color w:val="37404A"/>
      <w:sz w:val="21"/>
      <w:szCs w:val="21"/>
    </w:rPr>
  </w:style>
  <w:style w:type="paragraph" w:styleId="Footer">
    <w:name w:val="footer"/>
    <w:basedOn w:val="Normal"/>
    <w:link w:val="FooterChar"/>
    <w:uiPriority w:val="99"/>
    <w:unhideWhenUsed/>
    <w:rsid w:val="00983139"/>
    <w:pPr>
      <w:tabs>
        <w:tab w:val="center" w:pos="4680"/>
        <w:tab w:val="right" w:pos="9360"/>
      </w:tabs>
    </w:pPr>
    <w:rPr>
      <w:sz w:val="18"/>
    </w:rPr>
  </w:style>
  <w:style w:type="character" w:customStyle="1" w:styleId="FooterChar">
    <w:name w:val="Footer Char"/>
    <w:basedOn w:val="DefaultParagraphFont"/>
    <w:link w:val="Footer"/>
    <w:uiPriority w:val="99"/>
    <w:rsid w:val="00983139"/>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983139"/>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983139"/>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983139"/>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983139"/>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983139"/>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983139"/>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983139"/>
    <w:rPr>
      <w:rFonts w:ascii="Oswald Light" w:eastAsiaTheme="minorEastAsia" w:hAnsi="Oswald Light" w:cs="Times New Roman (Body CS)"/>
      <w:color w:val="5769E5"/>
      <w:sz w:val="21"/>
      <w:szCs w:val="21"/>
    </w:rPr>
  </w:style>
  <w:style w:type="character" w:customStyle="1" w:styleId="Heading4Char">
    <w:name w:val="Heading 4 Char"/>
    <w:basedOn w:val="DefaultParagraphFont"/>
    <w:link w:val="Heading4"/>
    <w:uiPriority w:val="9"/>
    <w:rsid w:val="00983139"/>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983139"/>
    <w:rPr>
      <w:color w:val="AEAAAA" w:themeColor="background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Afton Hencky</cp:lastModifiedBy>
  <cp:revision>4</cp:revision>
  <cp:lastPrinted>2021-07-14T19:03:00Z</cp:lastPrinted>
  <dcterms:created xsi:type="dcterms:W3CDTF">2021-08-08T18:15:00Z</dcterms:created>
  <dcterms:modified xsi:type="dcterms:W3CDTF">2021-10-13T18:55:00Z</dcterms:modified>
</cp:coreProperties>
</file>